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6c42905d44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文學院熊貓講座 奧胡斯大學教授Jussi Parikka 探討人類世中的數位文化生態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【本報訊】文學院將於5月29日下午1時，在淡水校園守謙國際會議中心有蓮廳舉辦熊貓講座，邀請丹麥奧胡斯大學（Aarhus University）數位設計與資訊研究學系教授Jussi Parikka，主講：「數位文化的環境脈絡：人類世中的人文研究（Environments of Digital Culture: the Humanities in the Anthropocene）」，圖書館配合於5月21-28日展出媒介生態學書展，5月28日下午2時30分將邀請Parikka教授舉行簽書交流會。
</w:t>
          <w:br/>
          <w:t>Jussi Parikka教授為國際知名媒介理論學者，也是奧胡斯大學環境媒體與數位美學研究計畫的創始聯合主任，領導該校數位美學研究中心（DARC）。其學術成就獲國際間高度肯定，影響力橫跨在學術界與當代藝術實踐領域，研究觸及當代數位文化多個面向，深入探討網絡文化的複雜性，剖析數位文化中的陰暗層面，並在媒介生態學領域提出創新觀點，重要著作《昆蟲媒介》屢獲殊榮。2021年更當選歐洲科學院院士。
</w:t>
          <w:br/>
          <w:t>邀請人，資傳系助理教授張惠嵐表示，很榮幸能邀請到Parikka教授，為師生帶來「人類世」主題演講。她指出，這場演講深具意義：「在全球數位轉型加速的當下，數位文化不僅是文化現象，更成為環境議題的重要一環。他的研究提醒我們，數位科技其實需要消耗大量能源和資源，也會對環境造成實際影響，這些觀點在當前氣候危機背景下格外重要。」
</w:t>
          <w:br/>
          <w:t>她進一步指出，隨著數位科技的迅速發展，媒介技術與地球環境之間的關係，正處於一個前所未有的變革時期，Parikka的前沿研究引發了對數位媒介與環境生態的新思考。「將邀請他帶領師生，探索數位媒介與環境生態的交織關係，揭示科技發展需要消耗哪些自然資源和能源，並從環境人文的角度挑戰對數位科技未來的認識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6f12a8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0aa422d-e524-40c8-bd12-fc3f1840dd59.jpg"/>
                      <pic:cNvPicPr/>
                    </pic:nvPicPr>
                    <pic:blipFill>
                      <a:blip xmlns:r="http://schemas.openxmlformats.org/officeDocument/2006/relationships" r:embed="R07af8b1eedf64c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7af8b1eedf64c24" /></Relationships>
</file>