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1191c4438426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楊麗花演藝人生首場公開演講在淡江 臺灣文學營中攜手陳亞蘭談歌仔戲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、記者陳宇暄淡水校園報導】「我這一生，是帶著使命演歌仔戲的。」歌仔戲國寶楊麗花，7月4日與弟子陳亞蘭翩然蒞臨淡江，獻出人生第一場精彩演講，現場300多人目睹她倆的丰采，從激動到感動。楊麗花分享自己與歌仔戲的因緣，在母親肚子裡就天天聽歌仔戲，到如今她視歌仔戲為創作的藝術品，成為文化傳承與發揚的推動者。
</w:t>
          <w:br/>
          <w:t>由勇源教育發展基金會與印刻文學生活誌主辦，本校文學院中文系合辦的「2025全國臺灣文學營」，7月3日至5日在淡水校園舉行。其中大師講堂「傳奇的傳承——歌仔戲天王會」在守謙國際會議中心有蓮廳開講，由臺中教育大學副教授林茂賢主持，邀請楊麗花與陳亞蘭世紀對談，本校文學院院長紀慧君，中文系系主任殷善培特別出席參與。
</w:t>
          <w:br/>
          <w:t>林茂賢以「轟動武林，驚動萬教」介紹兩人出場，陳亞蘭唱著「我身騎白馬啊，走三關，我改換素衣唷，回中原～」揭開序幕，說到楊麗花熱愛舞台和表演，喜歡與觀眾對望，「你笑他跟著笑，你哭他也跟著哭。」更問現場參與者「到底是楊麗花迷人？還是觀眾的掌聲比較迷人呢？」獲在場觀眾熱烈鼓掌回應，互動熱烈。
</w:t>
          <w:br/>
          <w:t>　楊麗花開心表示，今天來臺灣文學營，希望能聽見新世代年輕人的聲音，也向學員們介紹中華民族三百多種戲曲中，唯一臺灣土生土長的在地戲曲文化，「請大家互相力挺，代代相傳。」她說，歌仔戲多講述忠孝節義故事，具社會教化意義，孩子們跟著長輩一同觀賞，建立良好的人生價值觀，「看歌仔戲不會變壞。」
</w:t>
          <w:br/>
          <w:t>　演講中她搭配演藝人生歷程的照片及歌仔戲影音片段剪輯，分享演出方式從內臺戲、外臺戲到電台、1966年開始上電視甚至電影，造成轟動，更指出當時觀眾們都是「晚餐配歌仔戲」。隨著時代日新月異，楊麗花屢屢創新改善歌仔戲唱腔、身段、設計舞台背景等，讓演出更具藝術性，登上國家級藝術殿堂後，因座位有限，改到中正紀念堂戶外演出，獲聯合報發行人王效蘭贊助，每場吸引7、8萬觀眾，受歡迎的程度，讓她早早就成為全民偶像，「除了小旦，其他的角色我都會演。」
</w:t>
          <w:br/>
          <w:t>　最初的歌仔戲沒有完整劇本，楊麗花擔心有人聽不懂臺語，上電視要打上字幕，因此在劇本上刻意琢磨，更在音樂上有了創新，特別找了專業的作曲師曾仲影，打造歌仔戲新曲目，甚至自費邀請知名編曲師黃石製作交響樂團版的歌仔戲專屬配樂，讓大家知道歌仔戲不僅雅俗共賞，甚至與時俱進。
</w:t>
          <w:br/>
          <w:t>　交流時間，學員林芃希提問，舞台上如何讓觀眾感受到情緒？楊麗花回憶，曾與陳亞蘭在臺北小巨蛋演出「薛丁山與樊梨花」，有一幕她即興詢問現場觀眾，能不能打樊梨花？有的觀眾說打，有些觀眾說不能打，她哈哈一笑，後來當然照著劇本演，但「那個現場真的笑死我，那樣的掌聲多迷人啊！」
</w:t>
          <w:br/>
          <w:t>　楊麗花對於徒弟陳亞蘭延續劇團傳承，稱讚她：「妳的成功才是我的成功。」對「鐵獅玉玲瓏」演出使用她的歌仔戲音樂，她大器地說：「好歌大家唱，我有版權但不計較，希望大家都可以傳唱」；對於創新，她說「自己的骨（中心思想）一定要保留，不能改得不三不四。」更鼓勵年輕人不要怕苦，「遇到的都是貴人，身段要軟一點，如無貴人，如何成事？」講座尾聲，陳亞蘭邀請現場學員一起大聲唱出〈身騎白馬〉，為講座劃下感動的句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d98ac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96ffa114-0e38-4393-8182-ce804a65515e.jpeg"/>
                      <pic:cNvPicPr/>
                    </pic:nvPicPr>
                    <pic:blipFill>
                      <a:blip xmlns:r="http://schemas.openxmlformats.org/officeDocument/2006/relationships" r:embed="Ra61860237d0b40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ff87f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dc447ed6-d672-408d-a019-721069a6f732.jpeg"/>
                      <pic:cNvPicPr/>
                    </pic:nvPicPr>
                    <pic:blipFill>
                      <a:blip xmlns:r="http://schemas.openxmlformats.org/officeDocument/2006/relationships" r:embed="R1b2b8252abfb42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ae670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31a2b39f-e737-4de5-b46e-083fd491b462.jpeg"/>
                      <pic:cNvPicPr/>
                    </pic:nvPicPr>
                    <pic:blipFill>
                      <a:blip xmlns:r="http://schemas.openxmlformats.org/officeDocument/2006/relationships" r:embed="R42b9ec1540614d8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2025b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c6468bfe-90d5-49b1-b150-0af4ac23b63c.jpeg"/>
                      <pic:cNvPicPr/>
                    </pic:nvPicPr>
                    <pic:blipFill>
                      <a:blip xmlns:r="http://schemas.openxmlformats.org/officeDocument/2006/relationships" r:embed="R23c7b16c691846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a88b3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019a2b44-3edb-4a13-850b-9b858819aa7c.jpeg"/>
                      <pic:cNvPicPr/>
                    </pic:nvPicPr>
                    <pic:blipFill>
                      <a:blip xmlns:r="http://schemas.openxmlformats.org/officeDocument/2006/relationships" r:embed="Rca82568ec86c41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34640"/>
              <wp:effectExtent l="0" t="0" r="0" b="0"/>
              <wp:docPr id="1" name="IMG_e449d5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2b76a39b-d1ab-472c-9935-c6a14fad4cf0.jpeg"/>
                      <pic:cNvPicPr/>
                    </pic:nvPicPr>
                    <pic:blipFill>
                      <a:blip xmlns:r="http://schemas.openxmlformats.org/officeDocument/2006/relationships" r:embed="R2b634bbe9d5a4b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34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61860237d0b4030" /><Relationship Type="http://schemas.openxmlformats.org/officeDocument/2006/relationships/image" Target="/media/image2.bin" Id="R1b2b8252abfb4229" /><Relationship Type="http://schemas.openxmlformats.org/officeDocument/2006/relationships/image" Target="/media/image3.bin" Id="R42b9ec1540614d8d" /><Relationship Type="http://schemas.openxmlformats.org/officeDocument/2006/relationships/image" Target="/media/image4.bin" Id="R23c7b16c69184672" /><Relationship Type="http://schemas.openxmlformats.org/officeDocument/2006/relationships/image" Target="/media/image5.bin" Id="Rca82568ec86c4192" /><Relationship Type="http://schemas.openxmlformats.org/officeDocument/2006/relationships/image" Target="/media/image6.bin" Id="R2b634bbe9d5a4b4c" /></Relationships>
</file>