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bf3c64896b421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1220 期</w:t>
        </w:r>
      </w:r>
    </w:p>
    <w:p>
      <w:pPr>
        <w:jc w:val="center"/>
      </w:pPr>
      <w:r>
        <w:r>
          <w:rPr>
            <w:rFonts w:ascii="Segoe UI" w:hAnsi="Segoe UI" w:eastAsia="Segoe UI"/>
            <w:sz w:val="32"/>
            <w:color w:val="000000"/>
            <w:b/>
          </w:rPr>
          <w:t>歷史系與北卡羅來納大學師生交流 多元體驗臺灣文化</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【舒宜萍淡水校園報導】本校歷史系系主任李其霖，攜手美國姊妹校北卡羅來納大學格林斯伯勒分校（University of North Carolina, Greensboro）歷史系，連續3年於暑假期間進行歷史文化交流，今年再度由該校歷史系副教授安齊毅（James Anderson）帶領7位學生，於6月20日至7月31日蒞校訪問，安排移地課程及實地參訪，安齊毅表示很開心再度來臺，感謝李其霖安排參觀臺北龍山寺、瑞芳青雲殿等廟宇、臺南孔廟、臺北大稻埕等地。
</w:t>
          <w:br/>
          <w:t>　此次課程由李其霖和中央研究院歷史語言所研究員陳國棟，共同開設兩門臺灣史課程，從葡萄牙、荷蘭和西班牙殖民時期、清朝統領時期、日本殖民與拓墾，到臺灣的海洋發展與商業拓展，豐富的課程內容，深化國際學術交流與文化理解。
</w:t>
          <w:br/>
          <w:t>　李其霖亦安排實地參訪行程，除本校海事博物館、淡水老街、臺南古蹟和臺北故宮必定參觀外，另安排具歷史、文化不同特色的場所，讓他們迅速了解中華文化的博大精深，從中加深學習臺灣歷史，3位研究生Lukas、Claudia和Dae還到長榮海事博物館實習3天，了解其船隻模型特色及國際貨運發展史。北卡羅來納學生Jenesis、Jainy及Amara等，則透過實地踏查與文化體驗，認識臺灣多元歷史與生活風貌，同時推動國際文化交流。
</w:t>
          <w:br/>
          <w:t>　7月3日由李其霖、外語學院院長林怡弟、西語系主任劉愛玲、德語系主任林郁嫺、歷史系教授林煌達和副教授李月娥，特別帶領北卡師生走訪瑞芳青雲殿，主任委員黃佳玲等親自接待導覽，介紹青雲殿歷史沿革及神農大帝信仰文化，以象徵祝福的「神農茶」熱情招待，並進行團拜儀式，與會師生一一蓋上象徵生命與永續的「生命樹指印」，傳達對生命尊重與永續發展的關懷。
</w:t>
          <w:br/>
          <w:t>　來訪的美國學生對臺灣民間信仰與地方文化展現高度興趣，現場互動熱烈，青雲殿更準備精緻料理，讓他們品嚐地道美食，交流文化心得，體現宗教、歷史與生活的融合。安齊毅稱許此次活動不僅增進國際學生對臺灣歷史與宗教文化的理解，也促進了臺美高校之間的交流與合作。參與師生期待未來課程能安排更多類似的田野參訪行程，讓國際學生親身體驗臺灣豐富而多元的文化底蘊。</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f6b8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211a5988-a211-4e40-9dc8-ff229eae93ab.jpg"/>
                      <pic:cNvPicPr/>
                    </pic:nvPicPr>
                    <pic:blipFill>
                      <a:blip xmlns:r="http://schemas.openxmlformats.org/officeDocument/2006/relationships" r:embed="Ra1a39d96611e472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12592"/>
              <wp:effectExtent l="0" t="0" r="0" b="0"/>
              <wp:docPr id="1" name="IMG_1c1be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0b768878-01d8-4e44-8937-1b715e780baf.jpg"/>
                      <pic:cNvPicPr/>
                    </pic:nvPicPr>
                    <pic:blipFill>
                      <a:blip xmlns:r="http://schemas.openxmlformats.org/officeDocument/2006/relationships" r:embed="Ra47b75ad617e4a5f" cstate="print">
                        <a:extLst>
                          <a:ext uri="{28A0092B-C50C-407E-A947-70E740481C1C}"/>
                        </a:extLst>
                      </a:blip>
                      <a:stretch>
                        <a:fillRect/>
                      </a:stretch>
                    </pic:blipFill>
                    <pic:spPr>
                      <a:xfrm>
                        <a:off x="0" y="0"/>
                        <a:ext cx="4876800" cy="321259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5a921b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cdcb8f7e-d077-4d14-9a7c-f84e0c13991b.jpg"/>
                      <pic:cNvPicPr/>
                    </pic:nvPicPr>
                    <pic:blipFill>
                      <a:blip xmlns:r="http://schemas.openxmlformats.org/officeDocument/2006/relationships" r:embed="R65f11b91001241c0"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950208"/>
              <wp:effectExtent l="0" t="0" r="0" b="0"/>
              <wp:docPr id="1" name="IMG_d95f2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f672a5df-4dfc-4113-8c8d-015ea7f13838.jpg"/>
                      <pic:cNvPicPr/>
                    </pic:nvPicPr>
                    <pic:blipFill>
                      <a:blip xmlns:r="http://schemas.openxmlformats.org/officeDocument/2006/relationships" r:embed="R8a963c9e92244d6c" cstate="print">
                        <a:extLst>
                          <a:ext uri="{28A0092B-C50C-407E-A947-70E740481C1C}"/>
                        </a:extLst>
                      </a:blip>
                      <a:stretch>
                        <a:fillRect/>
                      </a:stretch>
                    </pic:blipFill>
                    <pic:spPr>
                      <a:xfrm>
                        <a:off x="0" y="0"/>
                        <a:ext cx="4876800" cy="39502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8925d8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ee061d64-1c98-45c5-a6e7-789eb4fdf2ed.jpg"/>
                      <pic:cNvPicPr/>
                    </pic:nvPicPr>
                    <pic:blipFill>
                      <a:blip xmlns:r="http://schemas.openxmlformats.org/officeDocument/2006/relationships" r:embed="R4f6c916b9cae4b11"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1a39d96611e4722" /><Relationship Type="http://schemas.openxmlformats.org/officeDocument/2006/relationships/image" Target="/media/image2.bin" Id="Ra47b75ad617e4a5f" /><Relationship Type="http://schemas.openxmlformats.org/officeDocument/2006/relationships/image" Target="/media/image3.bin" Id="R65f11b91001241c0" /><Relationship Type="http://schemas.openxmlformats.org/officeDocument/2006/relationships/image" Target="/media/image4.bin" Id="R8a963c9e92244d6c" /><Relationship Type="http://schemas.openxmlformats.org/officeDocument/2006/relationships/image" Target="/media/image5.bin" Id="R4f6c916b9cae4b11" /></Relationships>
</file>