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1e8c8b5ad4ff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合唱團校外公演「夢啟」 跨界音樂劇展現青春與熱情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瑜倫淡水校園報導】合唱團6月24日晚上7時30分在蘆洲功學社音樂廳，舉辦年度校外公演「夢啟」，結合傳統合唱與音樂劇演出，展現團員一整學期的努力成果。演出由駐團指揮林坤輝、音樂劇導演達姆拉．楚優吉，以及副導演、化材系校友何冠儀共同策畫，江堡森擔任鋼琴合作，全團35位成員齊心為觀眾打造一場視聽兼具的全新饗宴。
</w:t>
          <w:br/>
          <w:t>音樂會上半場以合唱為主軸，選入多首風格多元的經典曲目，包括宗教聖樂〈For Unto Us A Child is Born〉、富有自然意象的〈Dolly Waits〉、客語改編的〈月光光拜龍王〉，以及描述合唱團生活的〈那天一個衝動我加入合唱團〉等。下半場則改編自電影《The Greatest Showman》的音樂劇演出，搭配簡單戲劇設計與隊形變換，融合歌唱與表演元素，營造沉浸式的聽覺與視覺饗宴。其中〈This is Me〉以強烈情感與深刻歌詞，引起觀眾共鳴；〈A Million Dreams〉為編排最用心的一段，象徵團員對未來的想像與希望，將夢想與堅持化為動人旋律，感動全場。
</w:t>
          <w:br/>
          <w:t>團長、統計四游筱涵表示，本場演出是團員整學期的心血結晶，也是合唱團邁入音樂劇表演第15年的重要里程碑。「即使面臨資源有限，我們仍靠著團隊合作與校友支持，完成這場具意義的演出。希望觀眾能看見，只要願意努力，這個團就有無限可能。」
</w:t>
          <w:br/>
          <w:t>總務處高素芬多年來持續以行動支持合唱團演出，她讚賞今年的演出曲目豐富且具有層次，特別對合唱及自創音樂劇的內容印象深刻，「非常推薦大家親自來感受他們的熱情與實力，每一場演出都值得細細品味、再三回味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74848"/>
              <wp:effectExtent l="0" t="0" r="0" b="0"/>
              <wp:docPr id="1" name="IMG_0735287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37b1f015-d56e-4727-b681-c4b2e8d6c848.jpg"/>
                      <pic:cNvPicPr/>
                    </pic:nvPicPr>
                    <pic:blipFill>
                      <a:blip xmlns:r="http://schemas.openxmlformats.org/officeDocument/2006/relationships" r:embed="R4b4424975a5c4d8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748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b4424975a5c4d8a" /></Relationships>
</file>