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b93474305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新任教學科技組組長專訪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【記者蘇南安專訪�攝影‘】「我們是淡江的教學支援中心。」新任教發中心教學科技組組長徐加玲說。要提昇教學品質，就是讓老師們學會使用多媒體教材，並提供他們一個良好的多媒體環境。
</w:t>
          <w:br/>
          <w:t>
</w:t>
          <w:br/>
          <w:t>　徐加玲接任教科組，可說是學以致用。她從東吳大學經濟系畢業後，到美國哥倫比亞大學修電腦教育授碩士學位，又到密蘇里大學修課程與教學設計博士。回國之後，先於淡水工商管理學院資管系服務，幾年後，因本校開辦教育學程，校長欲借重這方面的專才，於是找到了徐加玲，她也不負所託，將十八般武藝全部運用在淡江的教學科技上。
</w:t>
          <w:br/>
          <w:t>
</w:t>
          <w:br/>
          <w:t>　一般來講，許多人總認為「教學科技」就是電腦，教學科技其實包含了軟體、硬體、還有系統的規劃。徐加玲說：「教科組並不是一般人所想的，借借器材，用用電腦而已。其實將科技運用到一般教學，才是我們的主要工作，像是多媒體教室的規劃、器材的租借、教師教學工作坊、多媒體教材的製作。」
</w:t>
          <w:br/>
          <w:t>
</w:t>
          <w:br/>
          <w:t>　在淡江三化的過程中，教學科技扮演著相當重要的角色，也是提昇教學品質的工具。如老師們在上課時需要用到多媒體教材，卻不會使用多媒體教室，這時教科組就要挺身而出，開辦教師教學工作坊，教導授課老師們如何使用多媒體教室，本學期開辦的班次，受到許多老師的稱讚，甚至有教職員工也來學習電腦多媒體如何操作，當成終身學習的一部份。
</w:t>
          <w:br/>
          <w:t>
</w:t>
          <w:br/>
          <w:t>　另外，今年適逢五十週年校慶，各系所舉辦了許多國際型的學術研討會，在這些會議中，往往需要多媒體簡報的配合。為因應各系所的需求，教科組也請助教先學會如何使用多媒體教室，如何使用三槍投影機，如何播放淡江五十週年校慶特輯。由於新科技的使用是時代的潮流，她說：「以後，教科組也會開辦一些錄影、攝影的課程，提供有興趣的教職員學習，也希望藉由這些課程能夠提昇教學的品質。」
</w:t>
          <w:br/>
          <w:t>
</w:t>
          <w:br/>
          <w:t>　至於教科組製作教材的工作，教科組製作一些配合學校政策的課程，如三大革命、大一英文，還有目前在籌備的大一日文，這些都是較能凸顯淡江特色的課程。這些多媒體的配套教學，讓授課教師能夠藉由光碟片放映，配合書面的教學，使教學內容更加活潑，更加精采，學生的學習意願更高，效果更好。
</w:t>
          <w:br/>
          <w:t>
</w:t>
          <w:br/>
          <w:t>　在製作多媒體教材的時候，徐加玲往往要將所學翻箱倒櫃的呈現出來。她要先訪談老師，得知老師們想要如何表達課程，再安排課程內容，將上課流程模擬一次，把課程設計成學生容易吸收的方式。所以當教材呈現在同學面前時，是經過多重設計，多重實驗的，製作過程十分嚴謹。
</w:t>
          <w:br/>
          <w:t>
</w:t>
          <w:br/>
          <w:t>　徐加玲同時也是師資培育中心教師，她表示，教育學程滿重視教學科技的呈現，所以會教導學生們多一點有關於多媒體教材使用的東西，已有許多修習教育學程的學生到外面實習，因為電腦科技的底子不錯，獲得其他學校的讚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316736"/>
              <wp:effectExtent l="0" t="0" r="0" b="0"/>
              <wp:docPr id="1" name="IMG_4838d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5/m\6460e247-c493-4da5-a924-608a3cf7fc3b.jpg"/>
                      <pic:cNvPicPr/>
                    </pic:nvPicPr>
                    <pic:blipFill>
                      <a:blip xmlns:r="http://schemas.openxmlformats.org/officeDocument/2006/relationships" r:embed="R9e77686ae7b549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77686ae7b5492c" /></Relationships>
</file>