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c70f771e048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鄭武俊：人生的價值＝利他�利己。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時間：十二月六日
</w:t>
          <w:br/>
          <w:t>地點：商館712室
</w:t>
          <w:br/>
          <w:t>主辦單位：學生宿舍自治會
</w:t>
          <w:br/>
          <w:t>主講者：前國立台南啟聰學校校長鄭武俊
</w:t>
          <w:br/>
          <w:t>講題：肯定自我、創造快樂 
</w:t>
          <w:br/>
          <w:t>
</w:t>
          <w:br/>
          <w:t>
</w:t>
          <w:br/>
          <w:t>
</w:t>
          <w:br/>
          <w:t>　【記者陳雅韻整理】「多看書增加閱歷、看人可增加經驗、多辦事提升能力」，閱人無數的鄭武俊認為這是自我成長最快的三條路，而一個快樂的人不是因為他擁有的多，是因為他計較的少。
</w:t>
          <w:br/>
          <w:t>
</w:t>
          <w:br/>
          <w:t>　鄭武俊表示，每次的演講，他都抱持著感恩的心，尤其在九二一大地震之後，他有許多深切的感受，如「明天都保不住了，你爭什麼」、「天終定勝人」，他說：「我們是劫後餘生，要懂得感恩並珍惜一切。」
</w:t>
          <w:br/>
          <w:t>
</w:t>
          <w:br/>
          <w:t>　他將人分為四種，最好的境界是「不知有之」，這類的人如同空氣、陽光和水，平常讓別人感覺不到你的存在，但某天你消失了，別人就活不了；其次是如春風的「親之譽之」及「畏之」，北宋有一對兄弟程顥與程頤，哥哥程顥相當有親和力，弟弟程頤很酷，如秋霜一樣地嚴峻，因此程顥身後總有許多學生圍繞著他，而程頤身旁一個學生也沒有，而最差的是被人看扁的「侮之」。
</w:t>
          <w:br/>
          <w:t>
</w:t>
          <w:br/>
          <w:t>　而任何機構也有四種人，第一種人有才幹又沒有脾氣，與人和樂融融；第二種人有才幹但也有脾氣，請他做事仍考量心情如何；第三種人沒有才幹也沒有脾氣，鄭武俊任啟智學校校長時，與老師們將低能的學生都訓練成沒有脾氣，而他也發現，這類的人在任何機構都是「去之不必，留之不礙」，影響不大；最糟糕的即是無才能且常耍脾氣的人，因此他鼓勵同學們當第一種人，到處受歡迎。
</w:t>
          <w:br/>
          <w:t>
</w:t>
          <w:br/>
          <w:t>　鄭武俊說：「快樂是給心中知足的人、成功是給堅持到底的人、健康是給涵養身心的人、希望是給時刻積極的人。」他特別強調健康除了飲食習慣，還包含乾淨的心靈，而他認為人生最重要的不是失去了什麼，而是還剩下了什麼，就如失望的人說：「怎麼搞的，只剩下半杯水。」積極有希望的人說：「不錯喔！還有半杯水可以喝。」
</w:t>
          <w:br/>
          <w:t>
</w:t>
          <w:br/>
          <w:t>　他也提出了如何創造快樂的方法，他說「不肯吃虧的人永遠佔不到便宜。」閩南語有一句話說：「吃虧、吃虧，愈吃愈開。」吃虧的人會培養器量，快樂的人是因為他計較得少，鄭武俊說：「『憨神、憨神』（台語），憨的作神耶！『奸鬼、奸鬼』（台語），奸的作鬼。」
</w:t>
          <w:br/>
          <w:t>
</w:t>
          <w:br/>
          <w:t>　對於人生的價值，他有獨到的看法。他說：「人生的價值＝利他�利己。」分母愈大，價值愈小；分子愈小，價值愈大，老子說：「死而不亡者，壽也。」真正的長壽不是你活了多久，而是你走了以後，人家會懷念你才稱為「長壽」，因此肉體消失無妨，精神常駐可貴，活多久並不重要，怎麼活才最重要，所以應盡量爭取服務的機會，擴大服務的範圍，提昇服務的層次，貫徹服務的熱忱。
</w:t>
          <w:br/>
          <w:t>
</w:t>
          <w:br/>
          <w:t>　鄭武俊說：「成功一定要懂得走出舒適的環境。」有一個實驗，將青蛙放在注滿冷水的試管中，青蛙感到舒服，但底下慢慢加熱，最後的結果是青蛙「死於安樂」，另外一個實驗將青蛙丟進沸騰的水中，青蛙立刻向外跳，這是「生於憂患」，因此大家要走出舒適的環境，才有鬥志雄心達到成功的目標。</w:t>
          <w:br/>
        </w:r>
      </w:r>
    </w:p>
  </w:body>
</w:document>
</file>