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55f9a0f18414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2025亞太暨台灣永續行動獎 本校獲1銀3銅佳績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【張瑜倫淡水校園報導】2025 亞太暨台灣永續行動獎日前公布，本校再獲佳績，分別拿下1銀獎3銅獎，永續長蕭瑞祥、經濟系教授林彥伶出席9月11日在世貿一館舉行的頒獎典禮，並由蕭瑞祥代表受獎。
</w:t>
          <w:br/>
          <w:t>本屆亞太永續行動獎，由林彥伶撰寫的「Borderless Water-TKU’s Experiential Approach to Global Sustainability Actions（無界之水：淡江大學邁向全球永續行動的實踐方法）」獲得SDG6銅獎；台灣永續行動獎方面，本校在251個單位，503件方案參賽中，教科系助理教授林逸農撰寫的「里山里海科技創新賦能」獲得SDG15銀獎，建築系助理教授朱百鏡撰寫的「街道博物館」、及建築系教授黃瑞茂撰寫的「韌性社區：淡水生活節」，則分別獲得SDG4及SDG11銅獎。
</w:t>
          <w:br/>
          <w:t>林彥伶的獲獎方案聚焦水資源議題，她帶領學生團隊於2022至2023年間，行動範圍由柬埔寨延伸至泰國東部邊境，建構涵蓋東南亞的永續水資源實踐框架；2024年則前往瑞士展開水資源探索行動，觀察並比較水資源管理與生態保護的經驗與制度，用雙腳走出行動軌跡，串連不同地區水資源經驗，將水的議題由地方視角提升至全球永續行動的層次。
</w:t>
          <w:br/>
          <w:t>對於連續兩年獲得亞太永續行動獎的肯定，林彥伶深感榮幸，認為自己雖然沒有水資源的工業技術背景，但很努力地帶著來自各系的學生們做到跨域學習。「連續兩年獲獎，代表的不僅是成績的肯定，而是一場持續的實踐與長期的承諾，更是行動的持續與被看見的價值，同時印證了淡江大學的努力能夠跨越國界、連結世界。感謝學生們與國際夥伴這麼多年的一路同行，從柬埔寨到瑞士，再到澳洲，一步步累積經驗與視野，將國際教育與國際行動緊密結合。我們將繼續攜手永續，更久、更深、更遠。」
</w:t>
          <w:br/>
          <w:t>再次榮獲肯定的林逸農運用學術專業，帶領學生透過科技創新推動淡水里山里海的環境生態教育，結合AIoT感測技術、AR/VR沉浸式體驗與數位互動教材，落實跨域融合的永續教學實踐。他對於此次得獎感到驚喜，特別感謝黃瑞茂引領他參與USR「淡水好生活」計畫團隊，「我只是專注並持續朝著目標前行，希望幫助更多學生認識家鄉自然生態，培養公民素養與環境責任感，同時期許他們能進一步思考地方創生與永續發展的議題，未來為家鄉做出貢獻與改變。」規劃未來逐步將地景教育推廣至北海岸地區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32048"/>
              <wp:effectExtent l="0" t="0" r="0" b="0"/>
              <wp:docPr id="1" name="IMG_c9f4252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60a15d96-9153-4379-90d6-6ad88935f80a.jpg"/>
                      <pic:cNvPicPr/>
                    </pic:nvPicPr>
                    <pic:blipFill>
                      <a:blip xmlns:r="http://schemas.openxmlformats.org/officeDocument/2006/relationships" r:embed="R93a07a5dd021440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320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ebf6a1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6d8e1418-d037-477d-a3b6-60b3ef953ae8.jpg"/>
                      <pic:cNvPicPr/>
                    </pic:nvPicPr>
                    <pic:blipFill>
                      <a:blip xmlns:r="http://schemas.openxmlformats.org/officeDocument/2006/relationships" r:embed="R71bdab285ed4438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3a07a5dd0214409" /><Relationship Type="http://schemas.openxmlformats.org/officeDocument/2006/relationships/image" Target="/media/image2.bin" Id="R71bdab285ed4438f" /></Relationships>
</file>