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6720b047a41e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【75校慶活動看這裡】藝文活動展現科技人文融合底蘊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隨著75週年校慶到來，本校各單位均精心規劃不少慶祝活動，除了增添熱鬧的慶祝氣氛，同時展現近年來的辦學成果。由文錙藝術中心特別規劃的校慶活動，涵括傳統書畫與本校特色「e筆畫法」的結合，呈現人文藝術與科技的交融，滿足大家的多元感受。
</w:t>
          <w:br/>
          <w:t>e筆為本校特色，在會計系校友，穩懋半導體董事長陳進財的大力支持，文錙藝術中心與工學院的積極研發下，目前已發展到「智慧e筆」，包括「空靈揮毫」、「書作玉成」等結合智慧科技的功能，已獲得國內各界的關注，更獲邀請至日本舉辦相關展覽。文錙藝術中心主任張炳煌表示，將規劃在75週年校慶推出相關研發成果展，為校慶最佳獻禮。
</w:t>
          <w:br/>
          <w:t>「淡水136・榮耀淡江七十」的淡江大畫相信讓人記憶猶新，為了迎接75週年校慶，張炳煌特別規劃繪製「75週年校慶大畫活動」，主題為「智慧靈動、永續淡江」，秉持70週年校慶大畫的創作理念，將近年本校推動AI+SDGs的科技融入繪畫，除張炳煌、駐校藝術家沈禎、袁金塔外，邀請10數名相關藝術家共同參與，預計將於10月底完成創作，並於11月3日至12月12日在文錙藝術中心展出，屆時歡迎教職員工生、校友及愛好藝術者，一同見證淡江豐沛且多元的藝術能量綻放。
</w:t>
          <w:br/>
          <w:t>蘭花以「生於幽谷，不以無人而不芳」的特質，契合本校「樸實剛毅」的校訓精神。為迎接75週年校慶，文錙藝術中心與總務處共同舉辦「淡江大學75週年校慶蘭花展繪畫比賽」，透過藝術創作深化學校在師生、校友及社會大眾心中的人文與創新形象，也為校慶增添文化底蘊與長遠價值。
</w:t>
          <w:br/>
          <w:t>本次比賽以「蘭花」、「蘭花展」及「淡江75週年校慶」為創作題材，鼓勵參賽者從中表現蘭花之美與淡江精神。繪畫技法及媒材不限，中西繪畫均可，將評選出前三名及佳作，並頒發獎金與獎狀。參賽資格不限年齡、國籍及居住地，每人限繳1件作品。報名及作品收件自即日起至10月15日止，採線上報名（網址：https://reurl.cc/ZN5jaM ），並須於期限內將作品送或寄至淡江大學海事博物館。得獎名單將於10月31日前公布於文錙藝術中心網站，並於校慶蘭花展中進行頒獎。
</w:t>
          <w:br/>
          <w:t>文錙藝術中心與文學院共同承辦的「正體漢字書法比賽」也在熱烈進行中，報名至9月30日截止，目前已吸引逾70位參賽者報名，請有興趣的師生與社會人士把握時間，踴躍參加，以筆墨之美為校慶增添濃厚的文化氛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44240" cy="4876800"/>
              <wp:effectExtent l="0" t="0" r="0" b="0"/>
              <wp:docPr id="1" name="IMG_a64cad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2eb38bd-52d1-4765-abb8-33fb7b3b41a8.jpg"/>
                      <pic:cNvPicPr/>
                    </pic:nvPicPr>
                    <pic:blipFill>
                      <a:blip xmlns:r="http://schemas.openxmlformats.org/officeDocument/2006/relationships" r:embed="Rb2cd65e7ac7243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42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2cd65e7ac724376" /></Relationships>
</file>