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3cca4fde49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AI助力體育教學 陳文和分享實務經驗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慧珊淡水校園報導】教師教學發展中心9月22日中午12時在覺生綜合大樓舉辦「AI在體育課程上之實務與應用」，邀請體育處學動組副教授陳文和，以「實踐做中學的數位時代精神」為主題，分享AI應用於體育教學經驗，協助本校教師探索AI在課程規劃、題目設計與多媒體應用在備課上的便捷性。
</w:t>
          <w:br/>
          <w:t>教發中心主任張月霞開場致詞表示，隨著AI快速發展，教育領域的應用也愈加廣泛。根據本校114學年度的教學與研究計畫統計，全校共有64件申請案通過，其中21件與AI相關，佔比近四成。由此可見，AI已成為推動校內教學創新與研究發展的重要方向。
</w:t>
          <w:br/>
          <w:t>課程中分享多款能協助教師提升效率的AI工具。其中，Gamma能快速生成結構清晰的簡報，幫助教師縮短備課時間；Pelo可將文字轉化為動畫或短片，用於課程導入與複習，提升學生專注度；八段錦AI Coach（Camcra）則運用影像辨識技術，指導學生動作正確性，展現AI跨足體育課程。他以太極拳為例，說明其系統能即時辨識並評分動作表現，提升教師在評分上的效率。這些案例顯示，AI不僅能減輕教師負擔，還能讓課堂更加生動。
</w:t>
          <w:br/>
          <w:t>陳文和指出，AI不僅能協助教師在備課過程中快速生成教材、簡報與測驗題目，更能針對不同學習程度的學生，提供個別化的學習資源。另外，為避免學生利用AI完成作業，造成影片點擊率不符比例，他建議在影片中段跳出題目，更有效讓學生專注學習。這使得教師能將更多心力投入到課堂互動與教學設計上，創造多元學習方式讓學生能更融入課程。最後他也強調，AI在教育領域的角色是輔助而非取代，教師仍是引導學生思考與互動的核心。面對數位時代，教師是否懂得運用新工具，將決定其教學競爭力，「老師的工作不會被AI取代，但是會被懂AI的老師取代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e26a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d475938-366a-4ecb-9dcf-2275be2bfcdd.jpg"/>
                      <pic:cNvPicPr/>
                    </pic:nvPicPr>
                    <pic:blipFill>
                      <a:blip xmlns:r="http://schemas.openxmlformats.org/officeDocument/2006/relationships" r:embed="R7372444ecc064ce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d9dcd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2572305-f4dc-47e9-b469-f40708180e06.jpg"/>
                      <pic:cNvPicPr/>
                    </pic:nvPicPr>
                    <pic:blipFill>
                      <a:blip xmlns:r="http://schemas.openxmlformats.org/officeDocument/2006/relationships" r:embed="Re09bfa32b7ad4f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372444ecc064ce0" /><Relationship Type="http://schemas.openxmlformats.org/officeDocument/2006/relationships/image" Target="/media/image2.bin" Id="Re09bfa32b7ad4f5f" /></Relationships>
</file>