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9ab0a426834402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教學實踐研究研討會 多元交流開啟教育新思維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陳歆伃淡水校園報導】教師教學發展中心10月22日在覺生綜合大樓，舉辦「2025淡江大學教學實踐研究研討會」，由學術副校長許輝煌擔任主持人，期望透過分享與交流，提升教育實踐的品質和效果。專題講座邀請文學院院長紀慧君與建築系教授黃瑞茂，以「鏈結．設計．未來USR x iLink x Next」為題進行分享與對談。
</w:t>
          <w:br/>
          <w:t>許輝煌致詞指出，USR與iLink兩計畫的共通點為「鏈接地方與產業」，期許教師能帶領學生瞭解，並以專業去解決地方面臨的問題，讓學生所學能夠與產業接軌。
</w:t>
          <w:br/>
          <w:t>黃瑞茂分享，本校推行大學社會責任實踐（University Social Responsibility, USR）計畫將於2027年告一段落，未來要思考如何把場域工作轉換成教學場域，將職場實踐經驗帶入課堂教學設計中，藉由每一次的工作，讓「AI+SDGs=∞」不只是口號，而是實踐。同時他也提出，未來教育應以AI與永續為核心，發展「永續設計教育」課程，結合探索式學習、生活實驗與社會創新等面向，讓學生透過課堂與實作累積「即戰力」，並以「以終為始」的理念培養跨域解決問題的能力，成為創新與永續的未來人才。
</w:t>
          <w:br/>
          <w:t>紀慧君則以人文社會與產業實務創新鏈結計畫 （簡稱iLink計畫），引導教師探討如何將AI融入課程，進一步培養跨域與永續的人才。她坦言自己非常害怕人文學院在浪潮中被邊緣化，於是決定擔起這個責任領導推動iLink計畫，使文學院看到新的發展方向。目前iLink計畫已奠定重要的基礎，她也期望能走出文學院，與其他教師、學院攜手合作，一同加入iLink 2.0計畫。
</w:t>
          <w:br/>
          <w:t>下午論文發表分別於I301及 I501，由教師發表9篇論文，主題涵蓋AI應用於學習成效、教學設計與翻譯，以及專案導向用於提升應變教學與研究的應用能力。其中資工系教授陳建彰分享運用生成式AI工具協同學習對資訊科技的學習成效；歐語系俄文組副教授蘇淑燕則分享AI導入俄語教學及翻譯的成效分析。希望藉由論文交流與經驗分享，持續深化教學實踐的品質與影響力，為大學教育的創新轉型寫下新頁。
</w:t>
          <w:br/>
          <w:t>體育處專任助理教授郭馥滋認為，身處AI世代，教師們需瞭解跨域的鏈結，以及當前教育與社會的走向，才能將這些融入教學內容，得以實現「AI+SDGs=∞」的精神。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72fb13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c0e8a649-e3bb-4a32-ab61-ffce86d91b04.jpg"/>
                      <pic:cNvPicPr/>
                    </pic:nvPicPr>
                    <pic:blipFill>
                      <a:blip xmlns:r="http://schemas.openxmlformats.org/officeDocument/2006/relationships" r:embed="R244014880f58415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18816"/>
              <wp:effectExtent l="0" t="0" r="0" b="0"/>
              <wp:docPr id="1" name="IMG_979108ac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1de8158c-46a6-47bb-b91e-51b2cb1a7f7e.jpg"/>
                      <pic:cNvPicPr/>
                    </pic:nvPicPr>
                    <pic:blipFill>
                      <a:blip xmlns:r="http://schemas.openxmlformats.org/officeDocument/2006/relationships" r:embed="R9a052271d75f4583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1881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44014880f584159" /><Relationship Type="http://schemas.openxmlformats.org/officeDocument/2006/relationships/image" Target="/media/image2.bin" Id="R9a052271d75f4583" /></Relationships>
</file>