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8e7931d48ef74c2b"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1228 期</w:t>
        </w:r>
      </w:r>
    </w:p>
    <w:p>
      <w:pPr>
        <w:jc w:val="center"/>
      </w:pPr>
      <w:r>
        <w:r>
          <w:rPr>
            <w:rFonts w:ascii="Segoe UI" w:hAnsi="Segoe UI" w:eastAsia="Segoe UI"/>
            <w:sz w:val="32"/>
            <w:color w:val="000000"/>
            <w:b/>
          </w:rPr>
          <w:t>姐妺校菲律賓AdDU工學院代表團27日參訪航太系</w:t>
        </w:r>
      </w:r>
    </w:p>
    <w:p>
      <w:pPr>
        <w:jc w:val="right"/>
      </w:pPr>
      <w:r>
        <w:r>
          <w:rPr>
            <w:rFonts w:ascii="Segoe UI" w:hAnsi="Segoe UI" w:eastAsia="Segoe UI"/>
            <w:sz w:val="28"/>
            <w:color w:val="888888"/>
            <w:b/>
          </w:rPr>
          <w:t>學習新視界</w:t>
        </w:r>
      </w:r>
    </w:p>
    <w:p>
      <w:pPr>
        <w:jc w:val="left"/>
      </w:pPr>
      <w:r>
        <w:r>
          <w:rPr>
            <w:rFonts w:ascii="Segoe UI" w:hAnsi="Segoe UI" w:eastAsia="Segoe UI"/>
            <w:sz w:val="28"/>
            <w:color w:val="000000"/>
          </w:rPr>
          <w:t>【本報訊】為深化學術與本校的交流與國際合作，姐妹校菲律賓愛特諾德達沃大學（Ateneo de Davao University, AdDU）教職員代表團一行10人，由該校工程與建築學院院長Renyl B. Barroca帶領，於10月27日造訪航空太空工程學系並進行深度交流。此次參訪不僅是兩校於今年2月正式締結姊妹校，並簽訂學術交流協議後的具體實踐，也為雙方未來在航太工程領域的合作奠定堅實基礎。
</w:t>
          <w:br/>
          <w:t>AdDU代表團成員分別來自電機、機械、工業、土木、資工、建築、電子及化工等各個科系，在航太系精心安排下，參觀了航太系兩大專業實驗室：無人飛行載具實驗室（UAV）及太空科技實驗室（STL），進行無人飛行載具設計製作、性能分析及控制系統等技術交流分享，並探索太空科技、立方衛星任務、科研探空火箭研製進展等學術交流。
</w:t>
          <w:br/>
          <w:t>參訪過程中，雙方針對專業課程、研究成果以及未來發展方向進行熱烈討論交流。AdDU代表團對本校航太系教學設備與專題成果留下深刻印象，並與航太系學生就無人機競賽及科研探空火箭發射等實作專題進行交流。
</w:t>
          <w:br/>
          <w:t>航太系系主任洪健君表示，自從兩校於今年2月正式締結姊妹校以來，已有多項學術交流活動逐步展開。此次工學院層級的互訪，更將合作範圍從學術研究延伸至學生實習、專題合作等多個面向討論。
</w:t>
          <w:br/>
          <w:t>AdDU代表團成員回饋，此次參訪讓他們對淡江大學在航太領域的實力有了更全面的認識，並對兩校未來的合作充滿期待。特別是航太系在培育學生實作能力以及參與全國競賽方面的豐富經驗，都為該校在航太教育的發展提供了寶貴啟示。</w:t>
          <w:br/>
        </w:r>
      </w:r>
    </w:p>
    <w:p>
      <w:pPr>
        <w:jc w:val="center"/>
      </w:pPr>
      <w:r>
        <w:r>
          <w:drawing>
            <wp:inline xmlns:wp14="http://schemas.microsoft.com/office/word/2010/wordprocessingDrawing" xmlns:wp="http://schemas.openxmlformats.org/drawingml/2006/wordprocessingDrawing" distT="0" distB="0" distL="0" distR="0" wp14:editId="50D07946">
              <wp:extent cx="4876800" cy="3029712"/>
              <wp:effectExtent l="0" t="0" r="0" b="0"/>
              <wp:docPr id="1" name="IMG_208092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0/m\8d049dc5-36f7-4885-88cb-5548ed708f97.jpg"/>
                      <pic:cNvPicPr/>
                    </pic:nvPicPr>
                    <pic:blipFill>
                      <a:blip xmlns:r="http://schemas.openxmlformats.org/officeDocument/2006/relationships" r:embed="Re9ab1a49be7b4c96" cstate="print">
                        <a:extLst>
                          <a:ext uri="{28A0092B-C50C-407E-A947-70E740481C1C}"/>
                        </a:extLst>
                      </a:blip>
                      <a:stretch>
                        <a:fillRect/>
                      </a:stretch>
                    </pic:blipFill>
                    <pic:spPr>
                      <a:xfrm>
                        <a:off x="0" y="0"/>
                        <a:ext cx="4876800" cy="3029712"/>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633216"/>
              <wp:effectExtent l="0" t="0" r="0" b="0"/>
              <wp:docPr id="1" name="IMG_48eeb8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0/m\1cdefbdc-6187-4ab5-a548-134ebfd66c23.jpeg"/>
                      <pic:cNvPicPr/>
                    </pic:nvPicPr>
                    <pic:blipFill>
                      <a:blip xmlns:r="http://schemas.openxmlformats.org/officeDocument/2006/relationships" r:embed="Rb610cf84a8fa472d" cstate="print">
                        <a:extLst>
                          <a:ext uri="{28A0092B-C50C-407E-A947-70E740481C1C}"/>
                        </a:extLst>
                      </a:blip>
                      <a:stretch>
                        <a:fillRect/>
                      </a:stretch>
                    </pic:blipFill>
                    <pic:spPr>
                      <a:xfrm>
                        <a:off x="0" y="0"/>
                        <a:ext cx="4876800" cy="3633216"/>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901440"/>
              <wp:effectExtent l="0" t="0" r="0" b="0"/>
              <wp:docPr id="1" name="IMG_501457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0/m\1b0ebc0c-4295-4e72-afc5-40e813172b01.jpg"/>
                      <pic:cNvPicPr/>
                    </pic:nvPicPr>
                    <pic:blipFill>
                      <a:blip xmlns:r="http://schemas.openxmlformats.org/officeDocument/2006/relationships" r:embed="Rcb95f6a5ea8f41d0" cstate="print">
                        <a:extLst>
                          <a:ext uri="{28A0092B-C50C-407E-A947-70E740481C1C}"/>
                        </a:extLst>
                      </a:blip>
                      <a:stretch>
                        <a:fillRect/>
                      </a:stretch>
                    </pic:blipFill>
                    <pic:spPr>
                      <a:xfrm>
                        <a:off x="0" y="0"/>
                        <a:ext cx="4876800" cy="3901440"/>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e9ab1a49be7b4c96" /><Relationship Type="http://schemas.openxmlformats.org/officeDocument/2006/relationships/image" Target="/media/image2.bin" Id="Rb610cf84a8fa472d" /><Relationship Type="http://schemas.openxmlformats.org/officeDocument/2006/relationships/image" Target="/media/image3.bin" Id="Rcb95f6a5ea8f41d0" /></Relationships>
</file>