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58ee4621e463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李柏青鼓勵學生觀察在地 運用知識於生活環境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宇暄淡水校園報導】教師教學發展中心10月28日中午12時在覺生綜合大樓舉辦「師法自然，細節生活」講座，邀請113學年度社會實踐服務特優教師，水環系副教授李柏青，講述他自身所觀察到的淡水，希望能夠連結到學生並啟發他們的好奇心。
</w:t>
          <w:br/>
          <w:t>李柏青認為，身為教師本身便是一種社會服務，服務的對象為學生，目的在於讓學生能對於所學有感，而不是一板一眼的知識。他強調，只要能將知識連結到學生的日常生活與自然環境，學生自然會有所感受。「你只要走出去，一定會有感覺，一定會有故事，就怕你不走出去」，他期望帶領學生去觀察世界，進而思考與學習，理解知識、生活及環境之間的關聯。
</w:t>
          <w:br/>
          <w:t>李柏青以多個案例說明生活與知識的連結，例如，蛤蜊如何鑽入土裡、蛤蜊殼與茭白筍殼的廢物利用、潰壩事件的發生原因，以及如何在河堤上建造橋墩，透過故事串聯到機械系、化學系及土木系的相關知識，誘發學生思考問題。他也提到淡水的生態與環境變遷，曾是河岸防護重要屏障的紅樹林，因長勢過於驚人而被移除，但卻出現另外一種植物「互花米草」；公司田溪因堤防與房屋的增建而變窄，影響其自然風貌；海龜棲息的洲子灣也受到地貌變化與人類活動影響，導致海龜回岸繁殖受到阻礙。
</w:t>
          <w:br/>
          <w:t>李柏青進一步強調，人之所以偉大在於他是橋梁而非終點。「學生經過我而學習到往前走，我覺得就是所謂的社會責任」，重點在於教師與學生的互動之間，引發對方的興趣，而非談論社會責任的KPI。
</w:t>
          <w:br/>
          <w:t>水環系教授康世芳表示，講座中關於海龜棲地變遷的分享令他印象深刻。也指出，這些海龜因人為的破壞，以致於無法回到棲息地，甚至導致死亡，以往可能比較少人去關心這件事，李柏青卻觀察到這樣的細節，「如果我們可以去關心牠並改善，那就是很好的事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27248"/>
              <wp:effectExtent l="0" t="0" r="0" b="0"/>
              <wp:docPr id="1" name="IMG_30de6cb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22d2db2-8116-4a36-8b82-2a7860bb2690.jpg"/>
                      <pic:cNvPicPr/>
                    </pic:nvPicPr>
                    <pic:blipFill>
                      <a:blip xmlns:r="http://schemas.openxmlformats.org/officeDocument/2006/relationships" r:embed="R2e542a5338db44a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272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1008"/>
              <wp:effectExtent l="0" t="0" r="0" b="0"/>
              <wp:docPr id="1" name="IMG_ab60d9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769cc1d0-f45b-4161-8ce5-4e205820b0b3.jpg"/>
                      <pic:cNvPicPr/>
                    </pic:nvPicPr>
                    <pic:blipFill>
                      <a:blip xmlns:r="http://schemas.openxmlformats.org/officeDocument/2006/relationships" r:embed="Ra86323bf5d7645d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e542a5338db44ac" /><Relationship Type="http://schemas.openxmlformats.org/officeDocument/2006/relationships/image" Target="/media/image2.bin" Id="Ra86323bf5d7645d1" /></Relationships>
</file>