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6ec897def7d4ab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【75校慶活動看這裡】世界校長論壇與會姊妹校介紹（四）</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 二十八、墨西哥伊達爾戈州自治大學（Autonomous University of the State of Hidalgo）
</w:t>
          <w:br/>
          <w:t>　伊達爾戈州自治大學創立於1869年，前身為位於帕丘卡（Pachuca）的「文學與工藝學院」（Instituto Literario y Escuela de Artes y Oficios），是墨西哥伊達爾戈州歷史最悠久且規模最大的高等學府。校本部現址原為建於 1725 年的聖胡安德迪奧斯醫院，為該州重要歷史建築。在墨西哥革命期間多次被迫停辦，1921年曾短暫更名為「伊達爾戈大學」，1925年恢復原名，並於1948年獲得自治資格。該校於1940年代增設醫學、法律與工程學院，逐步發展為綜合性大學，目前設有六個主要學院及多個分校區，遍布伊達爾戈州各地，另設四所附屬預科學校，目前學生數約有34,038人。該校亦為墨西哥大學聯盟（CUMEX）成員之一，在拉丁美洲享有高度學術聲譽，尤其以研究所教育品質著稱，是墨西哥最具代表性的公立高等教育機構之一。此次蒞校貴賓包括校長Dr. Octavio Castillo Acosta及國際部門主管Mr. José Luis Sosa Martinez。
</w:t>
          <w:br/>
          <w:t>&lt;br /&gt; 
</w:t>
          <w:br/>
          <w:t>　2024年4月21日至29日，國際事務副校長陳小雀赴墨西哥參加該校第13屆國際形象展並拜訪該校，並於4月23日正式締結為姊妹校。
</w:t>
          <w:br/>
          <w:t>
</w:t>
          <w:br/>
          <w:t>&lt;br /&gt; 
</w:t>
          <w:br/>
          <w:t>&lt;center&gt;
</w:t>
          <w:br/>
          <w:t>![](https://photo.tkutimes.tku.edu.tw/ashx/waterimg.ashx?im=EA3E68C168E0EB164852C58256FA2E4185C34E93A7EC74D71F7BD99B3B4AD8282F34F5499AC448D2C516B9A7DD88935BF32B86CD3213ED86965EC9A80317DEDD)
</w:t>
          <w:br/>
          <w:t>
</w:t>
          <w:br/>
          <w:t>&lt;font color="#670400"&gt;美國加州州立大學諾斯里基分校（California State University, Northridge）（圖／網路截圖）&lt;/font&gt;
</w:t>
          <w:br/>
          <w:t>&lt;/center&gt;
</w:t>
          <w:br/>
          <w:t>
</w:t>
          <w:br/>
          <w:t>&lt;br /&gt; 
</w:t>
          <w:br/>
          <w:t>#### 二十九、美國加州州立大學諾斯里基分校（California State University, Northridge）
</w:t>
          <w:br/>
          <w:t>　加州州立大學諾斯里基分校為加州州立大學系統中規模最大的校區之一，也是全美單一校區規模最大的公立大學之一，目前師生數約有教師1千900人、職員約2千人及學生4萬1千人。學校創立於1958年，前身為聖費爾南多谷州立學院，1969年後推動校園多元化並於1972年更名為現名。1994年諾斯里基地震重創校園，造成超過4億美元損失，後經全面重建。設有九個學院，提供68項學士、58項碩士及2項博士課程，校園位於洛杉磯北部，設施包括植物園、擁有140萬冊藏書的Oviatt圖書館及全美知名的聽障中心。著名校友遍及各界，包括演員海倫‧杭特（Helen Hunt）、伊娃‧朗格莉亞（Eva Longoria）、前埃及總統穆罕默德‧穆爾西（Mohamed Morsi）及米高梅影業前董事長 Alex Yemenidjian 等，展現該校多元教育與國際影響力。此次蒞校貴賓為副院長吳柏修（Dr. Bohsiu Wu）。
</w:t>
          <w:br/>
          <w:t>&lt;br /&gt; 
</w:t>
          <w:br/>
          <w:t>　雙方於1984年4月1日正式締結為姊妹校，迄今本校已有22名大三學生至該校留學。
</w:t>
          <w:br/>
          <w:t>
</w:t>
          <w:br/>
          <w:t>&lt;br /&gt; 
</w:t>
          <w:br/>
          <w:t>&lt;center&gt;
</w:t>
          <w:br/>
          <w:t>![](https://photo.tkutimes.tku.edu.tw/ashx/waterimg.ashx?im=EA3E68C168E0EB164852C58256FA2E410675BCDFEDCB18CD7E8BDAD77F76767B935FBB4297EB3E5BC67FE9B24DB44F97AFC5DB53284EFA0F8EA1E11DE1030436)
</w:t>
          <w:br/>
          <w:t>
</w:t>
          <w:br/>
          <w:t>&lt;font color="#670400"&gt;美國賓州印第安那大學（Indiana University of Pennsylvania）。（圖／網路截圖）&lt;/font&gt;
</w:t>
          <w:br/>
          <w:t>&lt;/center&gt;
</w:t>
          <w:br/>
          <w:t>
</w:t>
          <w:br/>
          <w:t>&lt;br /&gt; 
</w:t>
          <w:br/>
          <w:t>#### 三十、美國賓州印第安那大學（Indiana University of Pennsylvania）
</w:t>
          <w:br/>
          <w:t>　賓州印第安那大學為賓夕法尼亞州四所公立博士級研究型大學之一，創立於1875年，提供超過140個主修與多樣輔修課程，目前學生數約有9千人。學校以「理論結合實踐」為特色，重視師生共同研究與實作學習，培養學生面對未來職場與人生挑戰的能力。該校教師團隊在水下考古、食品溫控、洪水模擬等領域皆有突破性研究，並積極讓本科生參與研究計畫，提升學生競爭力。近年學生研究主題橫跨股市模擬操作、生物多樣性測量、斑馬魚腎臟蛋白再生及時尚產業社會責任等。校園設有28座住宿社群與多項學術輔導資源，支持學生的探索與成長。此次蒞校貴賓包括學術副校長兼教務長Dr. Lara Luetkehans及國際教育與全球事務副校長Dr. Michele L. Petrucci。
</w:t>
          <w:br/>
          <w:t>&lt;br /&gt; 
</w:t>
          <w:br/>
          <w:t>　雙方於2000年11月8日正式締結為姊妹校，迄今本校已有498名大三出國學生及20名交換學生至該校研修，亦有1名該校學生交換至本校。
</w:t>
          <w:br/>
          <w:t>
</w:t>
          <w:br/>
          <w:t>&lt;br /&gt; 
</w:t>
          <w:br/>
          <w:t>&lt;center&gt;
</w:t>
          <w:br/>
          <w:t>![](https://photo.tkutimes.tku.edu.tw/ashx/waterimg.ashx?im=EA3E68C168E0EB164852C58256FA2E41F7CD322FB6E8F0F77F2A22BC3AC8C9E9E5C86A99E1E8D29FF96A0BDEBBD5239EA7120A392139539F3EA6D7D4DBD91CBD)
</w:t>
          <w:br/>
          <w:t>
</w:t>
          <w:br/>
          <w:t>&lt;font color="#670400"&gt;美國舊金山州立大學（San Francisco State University）。（圖／網路截圖）。&lt;/font&gt;
</w:t>
          <w:br/>
          <w:t>&lt;/center&gt;
</w:t>
          <w:br/>
          <w:t>
</w:t>
          <w:br/>
          <w:t>&lt;br /&gt; 
</w:t>
          <w:br/>
          <w:t>#### 三十一、美國舊金山州立大學（San Francisco State University）。（圖／網路截圖）
</w:t>
          <w:br/>
          <w:t>　舊金山州立大學創立於1899年，是加州州立大學系統中歷史最悠久的學府之一。校址位於美國人口最稠密城市之一的舊金山市，為一所公立綜合型大學。最初名為San Francisco State Normal School，是全美首間要求高中畢業證書才能入學的師範學校。1953年遷至現址，位於舊金山Lake Merced附近，校園佔地144英畝。1960年代，校園曾因越戰與民權運動爆發多次抗議，1969 年在學生罷課行動後，成立了全美首個民族研究學院。現設有六大學院，涵蓋商業、教育、健康與社會科學、科學與工程、人文與創意藝術，以及民族研究，提供77個學士學程、眾多碩士課程與兩個博士學程，目前學生數約為2萬7千人。此次蒞校貴賓包括副校長Mr. Jeff Wilson及國際招生與合作主任Mr. Alexander Chang。
</w:t>
          <w:br/>
          <w:t>&lt;br /&gt; 
</w:t>
          <w:br/>
          <w:t>　雙方於2007年6月25日正式締結為姊妹校，迄今本校已有158名大三出國學生至該校留學。
</w:t>
          <w:br/>
          <w:t>
</w:t>
          <w:br/>
          <w:t>&lt;br /&gt; 
</w:t>
          <w:br/>
          <w:t>&lt;center&gt;
</w:t>
          <w:br/>
          <w:t>![](https://photo.tkutimes.tku.edu.tw/ashx/waterimg.ashx?im=EA3E68C168E0EB164852C58256FA2E414195AF5054ADBE181A162D20B158FFFDDDF9ACA66B07831A815E032C968BC46BD3B78D04903430EB6BB31F52AF93ECFC)
</w:t>
          <w:br/>
          <w:t>
</w:t>
          <w:br/>
          <w:t>&lt;font color="#670400"&gt;美國麻州大學羅爾分校（University of Massachusetts Lowell）。（圖／網路截圖）&lt;/font&gt;
</w:t>
          <w:br/>
          <w:t>&lt;/center&gt;
</w:t>
          <w:br/>
          <w:t>
</w:t>
          <w:br/>
          <w:t>&lt;br /&gt; 
</w:t>
          <w:br/>
          <w:t>#### 三十二、美國麻州大學羅爾分校（University of Massachusetts Lowell）
</w:t>
          <w:br/>
          <w:t>　麻州大學羅爾分校位於麻州洛威爾市的研究型大學，隸屬於麻州大學系統，是該州第二大高等教育機構。創立於1894年，其前身為Lowell State College 和Lowell Technological Institute。提供多元的學士、碩士與博士課程，尤以工程、刑事司法、教育、音樂、科學與科技領域聞名。該校是美國少數提供氣象學、聲音錄製技術、核能工程與塑膠工程學士學位的大學之一。校內設有六大學院，包括藝術與人文學院、健康科學學院、科學學院、Francis工程學院、教育研究所與Manning商學院。學生可參與超過200個社團與組織，涵蓋戲劇、科學、電影等領域，目前師生數約有教師1,112人、職員1,080人及學生1萬7千人。此次蒞校貴賓包括校長Dr. Julie Chen、副校長Mr. John Feudo及Ms. Susu Wong。
</w:t>
          <w:br/>
          <w:t>&lt;br /&gt; 
</w:t>
          <w:br/>
          <w:t>　2022年12月5日在校長葛煥昭偕同國際事務副校長陳小雀、校友總會總會長林健祥、商管學院院長楊立人及國際暨兩岸交流組組長朱心瑩拜訪該校簽訂學術交流協議書。2023年9月27日該校校長Dr. Julie Chen偕同副校長Dr. John Feudo、法蘭西斯工程學院傑出教授Dr. Ramaswamy Nagarajan及研究與創新副校長辦公室技術專案經理 Dr. Claire Lepont來校參訪交流，本校中華民國校友總會總會長林健祥特別出席陪同。
</w:t>
          <w:br/>
          <w:t>
</w:t>
          <w:br/>
          <w:t>&lt;br /&gt; 
</w:t>
          <w:br/>
          <w:t>&lt;center&gt;
</w:t>
          <w:br/>
          <w:t>![](https://photo.tkutimes.tku.edu.tw/ashx/waterimg.ashx?im=EA3E68C168E0EB164852C58256FA2E41B4D04484EAF652EB0C490268B10FDC4CA96421615414B64974B7F90789AEDDF38884F6A696C7A0B712DD40DE45ABF338)
</w:t>
          <w:br/>
          <w:t>
</w:t>
          <w:br/>
          <w:t>&lt;font color="#670400"&gt;美國亞利桑那州立大學（Arizona State University）。&lt;/font&gt;
</w:t>
          <w:br/>
          <w:t>&lt;/center&gt;
</w:t>
          <w:br/>
          <w:t>
</w:t>
          <w:br/>
          <w:t>&lt;br /&gt; 
</w:t>
          <w:br/>
          <w:t>#### 三十三、美國亞利桑那州立大學（Arizona State University）
</w:t>
          <w:br/>
          <w:t>　亞利桑那州立大學成立於1885年，為美國頂尖公立研究型大學，連續九年獲《美國新聞與世界報導》評為全美「最具創新力大學」第一名。該校以「新美式大學（New American University）」為理念，強調包容、創新與社會責任，以學生的學習與成功為衡量標準。學校推動跨領域研究，重點涵蓋太空探索、健康、永續發展、能源與水資源等領域，近十年研究經費倍增，展現強勁成長。同時亦注重教育開放性與多元學習機會，吸引來自全球158國學生與研究者，並以「知識企業」模式促進學術與產業連結，目前學生數約有14萬2千人。根據《泰晤士高等教育》排名，該校在推動聯合國永續發展目標（SDGs）方面居全美第一、全球第六，展現其在教育與研究的國際影響力。此次蒞校貴賓為執行主任Ms. Helen Wu。
</w:t>
          <w:br/>
          <w:t>&lt;br /&gt; 
</w:t>
          <w:br/>
          <w:t>　2023年12月11日正式締結為姊妹校，2025年本校建築系與該校Thunderbird School of Global Management簽署1+1碩士雙聯學制協議書。
</w:t>
          <w:br/>
          <w:t>
</w:t>
          <w:br/>
          <w:t>&lt;br /&gt; 
</w:t>
          <w:br/>
          <w:t>&lt;center&gt;
</w:t>
          <w:br/>
          <w:t>![](https://photo.tkutimes.tku.edu.tw/ashx/waterimg.ashx?im=EA3E68C168E0EB164852C58256FA2E4148E42077FB32C4F9C3E9D9F1A94D533304D7E74905C2D336FCB9B33408934331BF2AC44DC0E047210E8B0983B4A3A796)
</w:t>
          <w:br/>
          <w:t>
</w:t>
          <w:br/>
          <w:t>&lt;font color="#670400"&gt;波蘭華沙大學（University of Warsaw）。（圖／網路截圖）&lt;/font&gt;
</w:t>
          <w:br/>
          <w:t>&lt;/center&gt;
</w:t>
          <w:br/>
          <w:t>
</w:t>
          <w:br/>
          <w:t>&lt;br /&gt; 
</w:t>
          <w:br/>
          <w:t>#### 三十四、波蘭華沙大學（University of Warsaw）
</w:t>
          <w:br/>
          <w:t>　華沙大學創立於1816年，位於首都華沙，是規模最大、最具聲望的高等教育機構之一。學校設有25個學院與30多個研究單位，提供涵蓋人文、社會科學、自然科學等領域的完整學制，包括42個英語授課課程，目前師生數約有教師4,186人、職員8,090人及學生36,300人。該校強調教學與研究的結合，學術研究涵蓋超過1,600個國內外計畫，並與全球超過一千所機構合作。校友中有6位諾貝爾獎得主，顯示其卓越的學術傳統與國際影響力。作為歐洲研究型大學聯盟成員，華沙大學致力於推動創新、國際合作與高等教育現代化，為學生提供多元學習與研究機會。此次蒞校貴賓為校長Prof. Alojzy Z. Nowak。
</w:t>
          <w:br/>
          <w:t>&lt;br /&gt; 
</w:t>
          <w:br/>
          <w:t>　雙方於2001年11月8日簽署學術交流協議，同日及2010年11月該校時任副校長Prof. Wlodzimierz Borodziej等人出席本校51及60週年校慶。2014年5月19日副校長Prof. Alojzy Z. Nowak與Ms.Jolanta Stelmaszczyk訪校演講「Fiscal Crisis in the Eurozone」。2023年10月31日該校政治與國際研究學院Prof. Jakub Zajaczkowski來訪，與國際事務學院包正豪院長會談。2025年6月9日至17日國際事務學院包正豪院長訪問該校，參與EMI課程推動與教學合作。2025年11月8日該校校長Prof. Alojzy Z. Nowak出席本校75週年「世界大學校長論壇」並擔任講者。迄今本校已有27名大三出國學生及35名交換學生至該校研修，亦有1名該校學生交換至本校。
</w:t>
          <w:br/>
          <w:t>
</w:t>
          <w:br/>
          <w:t>&lt;br /&gt; 
</w:t>
          <w:br/>
          <w:t>&lt;center&gt;
</w:t>
          <w:br/>
          <w:t>![](https://photo.tkutimes.tku.edu.tw/ashx/waterimg.ashx?im=EA3E68C168E0EB164852C58256FA2E41F66212D47C37322F6D1E7FAC1E86BB2B33B5847840EF74E5EBC4E6B94C6D4D75D5B2A8B30BD654C638815ACC3BBB3795)
</w:t>
          <w:br/>
          <w:t>
</w:t>
          <w:br/>
          <w:t>&lt;font color="#670400"&gt;波蘭亞捷隆大學（Jagiellonian University）。（圖／網路截圖）&lt;/font&gt;
</w:t>
          <w:br/>
          <w:t>&lt;/center&gt;
</w:t>
          <w:br/>
          <w:t>
</w:t>
          <w:br/>
          <w:t>&lt;br /&gt; 
</w:t>
          <w:br/>
          <w:t>#### 三十五、波蘭亞捷隆大學（Jagiellonian University）
</w:t>
          <w:br/>
          <w:t>　亞捷隆大學創立於1364年，位於克拉科夫市中心，是波蘭歷史最悠久、最具聲望的高等教育機構之一。設有15個院系與3個醫學院系，涵蓋人文、社會科學、自然科學、醫學與工程等領域，目前學生數約有教師4千人、職員3,800人及學生5萬人。學校亦提供多項英語授課課程，並積極參與歐盟與全球學術合作，國際學生與教員比例逐年提升。校園擁有眾多歷史建築，包括建於1400年的Collegium Maius，圖書館藏書超過650萬冊，包含哥白尼《天體運行論》等珍貴手稿。此次蒞校貴賓為管理與社會傳播學院助理教授Dr. Roksasna Ulatowska。
</w:t>
          <w:br/>
          <w:t>&lt;br /&gt; 
</w:t>
          <w:br/>
          <w:t>　雙方於2017年7月3日正式締結為姊妹校，迄今本校已有16名至該校交換，亦有2名該校學生交換至本校。
</w:t>
          <w:br/>
          <w:t>
</w:t>
          <w:br/>
          <w:t>&lt;br /&gt; 
</w:t>
          <w:br/>
          <w:t>&lt;center&gt;
</w:t>
          <w:br/>
          <w:t>![](https://photo.tkutimes.tku.edu.tw/ashx/waterimg.ashx?im=EA3E68C168E0EB164852C58256FA2E41A8C3A083F1BE1B77D70CC8D2413C37C2DA65CC5214C0013409A448784421318D0FD63BFC261077927AD4E6D1FB00946E)
</w:t>
          <w:br/>
          <w:t>
</w:t>
          <w:br/>
          <w:t>&lt;font color="#670400"&gt;西班牙阿爾卡拉大學（University of Alcalá）。（圖／網路截圖）&lt;/font&gt;
</w:t>
          <w:br/>
          <w:t>&lt;/center&gt;
</w:t>
          <w:br/>
          <w:t>
</w:t>
          <w:br/>
          <w:t>&lt;br /&gt; 
</w:t>
          <w:br/>
          <w:t>#### 三十六、西班牙阿爾卡拉大學（University of Alcalá）
</w:t>
          <w:br/>
          <w:t>　阿爾卡拉大學位於西班牙馬德里自治區的歷史名城阿爾卡拉德埃納雷斯，距馬德里約30公里，創立於1499年，是歐洲最古老的大學之一。設有歷史校區、科技校區與瓜達拉哈拉校區，提供40個學士學位、78個碩士學程及多樣化的博士與終身學習課程，目前師生數約有教師2千人、職員800人及學生2萬8千人。該校以其卓越的教學與研究品質、國際化程度、社會責任與可持續發展而聞名，並於1998年被聯合國教科文組織列為世界文化遺產。作為西班牙語言與文化教學的重要據點，該校亦是塞萬提斯文學獎、國王人權獎等重要獎項的頒獎地點，展現其深厚的人文傳統與國際影響力。此次蒞校貴賓包括國際事務副校長Prof. Julio Cañero Serrano及國際長Mr. Ignacio Bravo Muñoz。
</w:t>
          <w:br/>
          <w:t>&lt;br /&gt; 
</w:t>
          <w:br/>
          <w:t>　雙方於2013年12月3日正式締結為姊妹校，迄今本校已有55名大三出國學生至該校留學。</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ac9c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2cd9810-8242-448e-ba07-a073f644ea97.jpg"/>
                      <pic:cNvPicPr/>
                    </pic:nvPicPr>
                    <pic:blipFill>
                      <a:blip xmlns:r="http://schemas.openxmlformats.org/officeDocument/2006/relationships" r:embed="Re344ec2c37694e99"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344ec2c37694e99" /></Relationships>
</file>