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87f4f6e2e4ce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戰略所楊文楓獲國際關係學會最佳博士論文獎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賀！戰略所博士生楊文楓，以博士論文《「被遺棄的困境」與「聯盟強制外交」的實施：以北韓—中國關係為例（1992–2022）》獲得中華民國國際關係學會2025年度「最佳博士論文獎」。今年該獎項僅頒發給一位博士生，對他而言，是多年研究累積後的重要肯定。指導教授李大中所長同時獲頒「指導有方」獎牌，肯定其在教學與指導上的貢獻。
</w:t>
          <w:br/>
          <w:t>　楊文楓的研究從北韓與中國的互動出發，試著回答一個看似矛盾卻關鍵的問題：當弱勢盟友感到被疏遠時，為何反而會採取更具挑釁性的行動？為了解釋這樣的現象，他提出「聯盟強制外交」概念，從理論與實證兩方面分析北韓不同行動模式，並探討中國的政策變化。該研究架構完整，也提供了理解區域安全情勢的新視角。
</w:t>
          <w:br/>
          <w:t>　在學期間，楊文楓以北韓與中國的「聯盟」互動與戰略動態為主軸，逐步累積完整的研究基礎。其論文成果已刊登於TSSCI期刊，也多次獲得本校、國科會與韓國統一部補助，前往韓國、澳洲、日本等地分享研究成果，並與不同國家的學者交流討論，使得該研究在理論與實證上都更為成熟。
</w:t>
          <w:br/>
          <w:t>　楊文楓提到，能順利完成博士論文，最感謝的是指導教授李大中。無論是研究方向、資料梳理或寫作細節，都提供十分具體的建議。此外，所上老師們在他博士班5年期間的支持，也讓他得以持續推進這項研究。這次獲獎，不僅肯定了他在國際關係研究上的投入，也展現5年求學路的圓滿成果。
</w:t>
          <w:br/>
          <w:t/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c58f80d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e507f43-ec15-4ece-bcb6-26c350b79a97.jpg"/>
                      <pic:cNvPicPr/>
                    </pic:nvPicPr>
                    <pic:blipFill>
                      <a:blip xmlns:r="http://schemas.openxmlformats.org/officeDocument/2006/relationships" r:embed="R43982451838e4bc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9df76b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9cffba4-5cec-4b6e-b65e-db9ad686f9a6.jpg"/>
                      <pic:cNvPicPr/>
                    </pic:nvPicPr>
                    <pic:blipFill>
                      <a:blip xmlns:r="http://schemas.openxmlformats.org/officeDocument/2006/relationships" r:embed="R1c0e6332465c450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3982451838e4bca" /><Relationship Type="http://schemas.openxmlformats.org/officeDocument/2006/relationships/image" Target="/media/image2.bin" Id="R1c0e6332465c450e" /></Relationships>
</file>