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3e6632fce4b9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【114學年度教學與行政革新研討會】未來教育專題演講三：未來學習／AI科技協作共創學習轉化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114學年度教學與行政革新研討會特刊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／諮商職涯暨學習發展輔導中心主任 宋鴻燕
</w:t>
          <w:br/>
          <w:t>宋鴻燕以「未來學習：AI科技協作共創學習轉化」為題，說明在AI科技浪潮下，大學生的學習樣態正快速改變，教師需以任務導向學習引導轉化。她強調新世代以自我探索與未來職涯契合為優先，雖善用科技，但專注力與批判思考能力也易受影響，學習動機亦著重問題解決與自我成長。
</w:t>
          <w:br/>
          <w:t>宋鴻燕指出，疫情後學生更重視自我管理與應變力，未來3年大學課程將朝跨域模組與微學程彈性化發展，並以e-Portfolio與任務成果檢驗學習成效。她以「設計AI輔助心理介入模型」示範任務導向學習，跨年級團隊結合心理理論與AI技術，完成原型、對話腳本並進行反思。
</w:t>
          <w:br/>
          <w:t>宋鴻燕認為，AI能協助學生自我了解、評估職涯方向，縮小「想做／能做」落差，但過度依賴將削弱自主、批判與解題能力。她鼓勵教師運用UCAN工具檢驗學習成效，並引導學生檢視AI產出，將AI視為協作夥伴，而非取代思考，共創未來智慧學習環境。（文／張瑜倫整理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f93e42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d10131ad-20bb-49c1-ac71-2708481e5e19.jpg"/>
                      <pic:cNvPicPr/>
                    </pic:nvPicPr>
                    <pic:blipFill>
                      <a:blip xmlns:r="http://schemas.openxmlformats.org/officeDocument/2006/relationships" r:embed="Rb3e62c6018144da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3e62c6018144da5" /></Relationships>
</file>