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076c82ce340e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攜手AI用數據說故事 統計系團隊奪中研院資科競賽冠軍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【記者楊成勤淡水校園報導】由中央研究院統計科學研究所主辦的「資料科學漫步 2025（Promenade of Data Science 2025）」競賽，11月29日在中研院舉行決賽。本校統計與資料科學學系表現亮眼，由應用統計學碩士班與數據科學碩士班組成的「統計壓力鍋」團隊，從全國73支隊伍中脫穎而出，一舉拿下「第一名」、「最佳人氣海報獎」及「優選獎」三項殊榮。另有兩組碩士班團隊獲得「優選獎」，展現統計系在資料科學領域紮實的實戰能力。
</w:t>
          <w:br/>
          <w:t>　今年競賽主題為「資料科學敘事挑戰賽：超越預測」，主辦單位提供「內政部大數據模擬資料」、「家庭動態調查」、「臺灣傳播調查資料庫」等5個大型社會調查公開資料庫，由參賽者自行設定議題，運用統計與AI技術「說出完整的故事」。今年競爭激烈，第一階段從全國73支隊伍中，選出38隊獲得優選獎並進入決賽海報展示，最終決賽選出前5名進行口頭報告。統計系學生在師長的鼓勵下，共有4組團隊報名，3組入圍優選，並由「統計壓力鍋」奪下最高榮譽。
</w:t>
          <w:br/>
          <w:t>　榮獲第一名與最佳人氣獎的作品「壓力大大下車囉！青少年壓力因素分析」，由應統碩二陳珈羽、謝浥婷、應統碩一宋柏瑞，以及數科碩二黎俊雄共同組成。團隊深入探討青少年心理健康與壓力來源議題。在決賽的12分鐘「閃電演講」中發揮創意，以清晰的樣本特徵論述與生動的表現力獲得評審青睞，同時在海報展中贏得最高人氣。
</w:t>
          <w:br/>
          <w:t>　「統計壓力鍋」隊長宋柏瑞表示，必須在12分鐘的簡報時間內，清楚呈現研究流程、資料判斷、變數選擇和樣本特徵，促使團隊練就「精準呈現」數據價值的能力。陳珈羽指出，團隊依資料的完整度和易處理性選擇資料庫，以提高效率因應比賽節奏；謝浥婷補充，團隊選題受到青少年學業壓力議題、10點上課政策及電影《自殺通告》等現象啟發，探討影響青少年壓力的關鍵因素。越南籍的黎俊雄則分享，雖非統計背景，但克服了語言挑戰，也累積了珍貴的實戰經驗。
</w:t>
          <w:br/>
          <w:t>　兩組獲得「優選獎」的團隊也展現多元的研究視角。由數科碩一林可翰、涂峻翊、陳政穎組成的團隊「團隊名稱」，以「當幸福感掉線：疫情世代青少年的家庭與網路行為分析」為題，探討疫情對青少年行為的影響；應統碩一蘇文佑、施凱翔、蔡涵玫組成的「痴心絕隊」，則以「是否有小孩與薪資的快樂分析」為主題，解讀生育與經濟快樂感的關聯。
</w:t>
          <w:br/>
          <w:t>　系主任李百靈表示，資料科學家的角色如同「偵探」，AI工具雖能輔助，但重點在於如何從龐大資料中挖掘問題，並具備邏輯推理能力。她指出，這次跨領域合作的實戰，提供學生應用理論、解決問題的機會，也透過與他校交流，證明本校學生有充沛的基礎訓練，同樣能做出頂尖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0bf36e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3795992-15b7-4230-900a-b458bdfd6ce0.jpg"/>
                      <pic:cNvPicPr/>
                    </pic:nvPicPr>
                    <pic:blipFill>
                      <a:blip xmlns:r="http://schemas.openxmlformats.org/officeDocument/2006/relationships" r:embed="R4d06af75d82440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5e899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bf38537-c5d1-4325-b0ec-15262238fd0a.jpg"/>
                      <pic:cNvPicPr/>
                    </pic:nvPicPr>
                    <pic:blipFill>
                      <a:blip xmlns:r="http://schemas.openxmlformats.org/officeDocument/2006/relationships" r:embed="R797204d50537479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d06af75d824401d" /><Relationship Type="http://schemas.openxmlformats.org/officeDocument/2006/relationships/image" Target="/media/image2.bin" Id="R797204d50537479f" /></Relationships>
</file>