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3405faa14479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有蓮獎學金持續為新生點亮夢想 學弟妹感恩前行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「感謝徐航健學長對母校的支持與回饋，引領更多學弟妹一起努力前進，延續這份善的循環！」學生事務處生活輔導組12月11日上午10時，在守謙國際會議中心有蓮廳舉辦「114學年度有蓮獎學金頒獎典禮」，由校長葛煥昭主持，學術副校長許輝煌、行政副校長林俊宏、國際事務副校長陳小雀、相關單位一二級主管、受獎學生與家長親友，逾300人共同見證管科所校友徐航健回饋母校、嘉惠學弟妹的溫暖善行，同時表達感激之意。
</w:t>
          <w:br/>
          <w:t>「有蓮獎學金」係徐航健以其母親為名所設置，自2020年起共捐款新臺幣1億2千萬元，鼓勵更多優秀及具研究潛能的學生就讀本校，並協助海外學子在淡江安心求學。獎學金自2021年9月起，每年頒發2千萬元，前4年已嘉惠785名學生20萬至2萬元不等的獎學金。今年為第五次頒發，計有一般生學士班及碩博士班新生50名，每名20萬元獎學金；境外生碩博士班新生4名，每名10萬元；境外生學士班新生139名，每名5萬元。
</w:t>
          <w:br/>
          <w:t>葛校長感謝徐航健長年以行動支持母校，迄今累計捐款已達新臺幣2億4千萬元，款項不僅設立高額獎學金，更資助興建守謙國際會議中心，為本校推動國際化教育與提升學術聲譽打造重要場域，正是實踐校訓「樸實剛毅」的最佳典範。他恭喜所有獲獎學生在各系所中脫穎而出，勉勵學生持續精進，超越自己與競爭對手。最後期許大家心懷感恩，善用這筆獎學金，未來事業有成時亦能回饋社會與母校，將這份善意延續下去。
</w:t>
          <w:br/>
          <w:t>典禮中，資傳一黃存鏞代表致感謝詞。他分享，高三來淡江參加大學博覽會，第一次踏入有蓮廳，當時只覺廳名優雅、環境舒適，未曾想像會以受獎者身分站在臺上。在得知「守謙」與「有蓮」皆取自徐航健父母之名後，深刻感受到這份獎學金蘊含著對父母的思念、對母校的感謝與對後輩的期盼。「學長的精神提醒我，成功不只是一個人往上走，而是願意向後伸出手，帶著更多人一起前進。未來若我有能力，希望能延續這份善意，傳遞給下一個需要的人。」
</w:t>
          <w:br/>
          <w:t>來自巴拉圭的境外生、觀光一歐韻琳則以英文致感謝詞。她表示，獲得這項獎學金不僅是物質上的支持，更是精神上的鼓勵，「這份獎學金提醒我，所有努力都有意義，即使感到迷惘，依然有人相信我們的潛力。」初到淡江求學時，面對學業、生活與未來難免感到不安，但在學校行政人員協助下順利適應，讓她在異鄉感受到溫暖。這份得獎肯定讓她更加意識到自己的責任，「未來，我希望能以自身力量回饋社會，並伸手幫助其他人。」
</w:t>
          <w:br/>
          <w:t>AI一林昱嘉的母親分享，因先生為淡江資工系校友，對淡江的校風與資源深具信心，因此決定讓兒子在此展開大學旅程。她感謝徐航健慷慨回饋母校，也明顯感受到孩子入學後更積極投入學習，眼神流露出自信與成長。「這筆獎學金對他而言是一份強大的鼓勵，我們為他不斷超越自我的態度感到欣慰，期盼他未來能將這份福慧傳遞給更多人。」
</w:t>
          <w:br/>
          <w:t>從臺南北上參加典禮的建築系李同學家長表示，希望女兒能善用這筆獎學金，把握未來前往日本交換學習或進一步深造的機會。同時，他也肯定徐航健的解囊相助，不僅在經濟上支持學生，更吸引優秀人才就讀，為年輕學子打造更寬廣的發展舞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79d764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e318839-8f99-4f99-8cf4-d22143532054.jpg"/>
                      <pic:cNvPicPr/>
                    </pic:nvPicPr>
                    <pic:blipFill>
                      <a:blip xmlns:r="http://schemas.openxmlformats.org/officeDocument/2006/relationships" r:embed="R1e95ebc6fe444f7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d4af8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c875a42-2902-43d8-addf-66c0cd4d6933.jpg"/>
                      <pic:cNvPicPr/>
                    </pic:nvPicPr>
                    <pic:blipFill>
                      <a:blip xmlns:r="http://schemas.openxmlformats.org/officeDocument/2006/relationships" r:embed="R0ffe5c941b90420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e06d2b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fef00c8-5968-408b-b600-d7caf977bd20.jpg"/>
                      <pic:cNvPicPr/>
                    </pic:nvPicPr>
                    <pic:blipFill>
                      <a:blip xmlns:r="http://schemas.openxmlformats.org/officeDocument/2006/relationships" r:embed="Rc3f66e17f12b4f2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f7b2d9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b0a1932-b7c5-4c74-845c-dacab71dab5f.jpg"/>
                      <pic:cNvPicPr/>
                    </pic:nvPicPr>
                    <pic:blipFill>
                      <a:blip xmlns:r="http://schemas.openxmlformats.org/officeDocument/2006/relationships" r:embed="R594d5fbcdd734bf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7468a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754455e-f432-49d6-aa18-9f6104cc60a5.jpg"/>
                      <pic:cNvPicPr/>
                    </pic:nvPicPr>
                    <pic:blipFill>
                      <a:blip xmlns:r="http://schemas.openxmlformats.org/officeDocument/2006/relationships" r:embed="Rd6e0bd3cb5c640b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e95ebc6fe444f7c" /><Relationship Type="http://schemas.openxmlformats.org/officeDocument/2006/relationships/image" Target="/media/image2.bin" Id="R0ffe5c941b904203" /><Relationship Type="http://schemas.openxmlformats.org/officeDocument/2006/relationships/image" Target="/media/image3.bin" Id="Rc3f66e17f12b4f26" /><Relationship Type="http://schemas.openxmlformats.org/officeDocument/2006/relationships/image" Target="/media/image4.bin" Id="R594d5fbcdd734bfd" /><Relationship Type="http://schemas.openxmlformats.org/officeDocument/2006/relationships/image" Target="/media/image5.bin" Id="Rd6e0bd3cb5c640b0" /></Relationships>
</file>