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9825df9134f2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葛校長授旗13寒假服務隊 勉以行動實踐社會關懷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課外活動輔導組1月13上午10時在學生活動中心，舉辦「114學年度寒假服務隊授旗典禮」，校長葛煥昭、行政副校長林俊宏、學術副校長許輝煌，以及多位一二級主管出席參與。今年計有弦樂社、心理研究社、淡江扶青社等13支服務隊，近220名服務員，將於1月19日至2月5日期間，前往國內外各地展開服務行動，實踐關懷社會的行動力。
</w:t>
          <w:br/>
          <w:t>葛校長致詞時肯定學生犧牲寒假投入服務的熱忱，並指出社團活動有助於培養企業界重視的溝通協調、領導及問題解決等就業軟實力。他進一步說明服務的多元價值，包含回應聯合國永續發展目標（SDGs）達成世界共好、透過「做中學」提升學習成效，以及體現「助人為快樂之本」的精神，並分享從科學角度來看，助人能促進正向情緒與學習表現。最後，叮嚀服務員務必注意身體健康與人身安全，平安返家過年。隨後為各服務隊授旗，由歷史系學會服務隊隊長、歷史碩一何績穎帶領全體服務員宣誓。
</w:t>
          <w:br/>
          <w:t>授旗典禮後，課外組學輔創新人員張德裕進行「行前安全講習」，提醒隊員注意交通與團體行動安全，包括避免單獨行動、確實投保保險、慎選合法住宿與衛生合格餐飲，並留意活動素材的著作權使用。諮商職涯暨學習發展輔導中心輔導員張惠珊進行「性別平等宣導講習」，強調尊重個人差異與身體自主權，並提醒「沒有同意就是騷擾」的核心原則。最後播放各隊隊長錄製的鼓勵影片，為團隊加油打氣，祝福出隊圓滿順利。
</w:t>
          <w:br/>
          <w:t>台南校友會將於1月27至29日至臺南市佳里區佳興國小，舉辦「蠟筆小新搞怪大冒險──科學環境保育營」。隊員、航太二林佩儀表示，「營隊以學童喜愛的角色為主題，課程結合SDGs與科學實驗，期望引發學童對科學與環境議題的興趣，也讓自己在第二次出隊中精進團隊帶領能力，深化服務情誼。」
</w:t>
          <w:br/>
          <w:t>國際服務方面，經濟系「經探號」將於1月25至2月1日至菲律賓馬尼拉，與當地NGO及大學合作，推動水資源永續與環境教育。團員、經濟四洪恩恩分享，希望親身了解當地水資源問題與孩童需求，盡己所能給予協助，並透過服務拓展國際視野，意識到「世界很大，我們很小」，從而培養對永續發展的責任感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9dd41a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3764c28-6448-4b03-8385-47b1e4bc647d.jpg"/>
                      <pic:cNvPicPr/>
                    </pic:nvPicPr>
                    <pic:blipFill>
                      <a:blip xmlns:r="http://schemas.openxmlformats.org/officeDocument/2006/relationships" r:embed="R4adaea37670843a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789132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04afbc5-64f1-45e9-95eb-7fb5bcd81bff.jpg"/>
                      <pic:cNvPicPr/>
                    </pic:nvPicPr>
                    <pic:blipFill>
                      <a:blip xmlns:r="http://schemas.openxmlformats.org/officeDocument/2006/relationships" r:embed="R2a9333753d384b5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e85b74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6bf2492-8028-42a4-9715-b489f6861b6e.jpg"/>
                      <pic:cNvPicPr/>
                    </pic:nvPicPr>
                    <pic:blipFill>
                      <a:blip xmlns:r="http://schemas.openxmlformats.org/officeDocument/2006/relationships" r:embed="R1a09ad849f624b3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adaea37670843a1" /><Relationship Type="http://schemas.openxmlformats.org/officeDocument/2006/relationships/image" Target="/media/image2.bin" Id="R2a9333753d384b5c" /><Relationship Type="http://schemas.openxmlformats.org/officeDocument/2006/relationships/image" Target="/media/image3.bin" Id="R1a09ad849f624b36" /></Relationships>
</file>