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1e75d0366434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在職學習好夥伴 淡江EMBA熱烈招生中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　在數位科技快速演進、永續議題成為企業治理關鍵的時代，管理人才所需能力已不再侷限於單一專業領域。本校商管碩士在職專班（EMBA）現正開放招生，報名期限至2月23日中午12時止，歡迎有志充實企業與管理學養的你報名！相關資訊請至淡江大學商管EMBA官方網站查詢（https://www.emba.tku.edu.tw/）。
</w:t>
          <w:br/>
          <w:t>　近年越來越多在職人士選擇重返校園，期望在有限時間內強化人工智慧應用、跨域整合思維與永續治理等相關能力，「時間成本」與「學習實用性」也成為是否投入進修的重要考量。對上班族而言，進修除了可以提供並更新專業知識，更能從中培養人脈網絡，獲得更多事業上的夥伴與奧援，為職涯發展創造更多合作與升級的可能。
</w:t>
          <w:br/>
          <w:t>　回應在職學習者的實際需求，淡江大學商管碩士在職專班（EMBA）以台北校園為上課場域，鄰近捷運東門站，步行即可抵達。EMBA執行長孫嘉祈表示，交通便利有助於降低通勤帶來的學習門檻，讓學生在繁忙工作之餘，仍能維持穩定的學習節奏，並提升課堂參與與互動品質。
</w:t>
          <w:br/>
          <w:t>　在課程規劃上，本校近年以「AI+SDGs=∞」與「ESG+AI=∞」為校務發展願景，導入人工智慧工具、資料分析、流程最佳化等新世代管理能力，結合永續治理架構，融入管理教育核心，協助學生理解企業轉型脈絡並提升策略規劃能力。透過AI工具實作、跨領域分析與真實企業個案導入，引導學員將理論知識轉化為實際決策與行動，培養應對產業快速變動的策略視角。
</w:t>
          <w:br/>
          <w:t>　此外，淡江大學擁有遍布全球、超過33萬名的校友網絡，為在職學習者提供更多跨產業交流的可能。孫嘉祈指出，學員在課堂學習之餘，透過課堂互動、校友講座與企業交流，直接與業界領袖對話，使學習歷程延伸至職涯發展與專業人脈的建立。
</w:t>
          <w:br/>
          <w:t>　在高階管理教育走向實務導向與跨域整合的趨勢下，本校商管EMBA以「交通便利」、「AI×永續治理整合」、「33萬校友支持」三大優勢，回應在職人士對效率、實用性與學習深度的期待，建構最能因應未來管理挑戰的進修平台。孫嘉祈誠摯歡迎，有志在快速變動的全球局勢中掌握競爭優勢的企業人才，選擇淡江EMBA作為提升專業能力與推動職涯再進化的最佳夥伴。
</w:t>
          <w:br/>
          <w:t>想了解更多淡江大學EMBA的魅力，讓他們告訴你：
</w:t>
          <w:br/>
          <w:t>【EMBA我的選擇】實務 + 理論讓學習更通透 林士超在淡江國企系亮麗變身
</w:t>
          <w:br/>
          <w:t>https://tkutimes.tku.edu.tw/dtl.aspx?no=58810 
</w:t>
          <w:br/>
          <w:t>【EMBA我的選擇】感激淡江財金系充實專業知能 李魁榮「授」後服務至今
</w:t>
          <w:br/>
          <w:t>https://tkutimes.tku.edu.tw/dtl.aspx?no=58757 
</w:t>
          <w:br/>
          <w:t>【EMBA我的選擇】淡江風保系助郭庭維康景堯開拓職涯未來
</w:t>
          <w:br/>
          <w:t>https://tkutimes.tku.edu.tw/dtl.aspx?no=58756 
</w:t>
          <w:br/>
          <w:t>【EMBA我的選擇】重視永續獲選友善電商 王建甫樂在淡江企管系充實自己
</w:t>
          <w:br/>
          <w:t>https://tkutimes.tku.edu.tw/dtl.aspx?no=58955 
</w:t>
          <w:br/>
          <w:t>【EMBA我的選擇】見證資管人才黃金時代 資管系友黃英哲加速推動AI數位變革
</w:t>
          <w:br/>
          <w:t>https://tkutimes.tku.edu.tw/dtl.aspx?no=58758 
</w:t>
          <w:br/>
          <w:t>【EMBA我的選擇】專業人脈皆有斬獲 陳柏宏就讀管科樂增能
</w:t>
          <w:br/>
          <w:t>https://tkutimes.tku.edu.tw/dtl.aspx?no=58728 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005584"/>
              <wp:effectExtent l="0" t="0" r="0" b="0"/>
              <wp:docPr id="1" name="IMG_772e0bb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83b74738-b011-4070-b8f2-019fe9406bfa.jpg"/>
                      <pic:cNvPicPr/>
                    </pic:nvPicPr>
                    <pic:blipFill>
                      <a:blip xmlns:r="http://schemas.openxmlformats.org/officeDocument/2006/relationships" r:embed="Rc29512e90dcf4bd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0055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fb7c98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eae2301e-1743-44eb-be03-0707b3e33d07.jpg"/>
                      <pic:cNvPicPr/>
                    </pic:nvPicPr>
                    <pic:blipFill>
                      <a:blip xmlns:r="http://schemas.openxmlformats.org/officeDocument/2006/relationships" r:embed="R593d85c33db645e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848f3f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ae8120af-02f1-464a-976b-889c9de1c10f.jpg"/>
                      <pic:cNvPicPr/>
                    </pic:nvPicPr>
                    <pic:blipFill>
                      <a:blip xmlns:r="http://schemas.openxmlformats.org/officeDocument/2006/relationships" r:embed="R6148335053b644b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29512e90dcf4bd2" /><Relationship Type="http://schemas.openxmlformats.org/officeDocument/2006/relationships/image" Target="/media/image2.bin" Id="R593d85c33db645e9" /><Relationship Type="http://schemas.openxmlformats.org/officeDocument/2006/relationships/image" Target="/media/image3.bin" Id="R6148335053b644b3" /></Relationships>
</file>