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a4a4640c54f8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從拆除到再生 構築工作坊實踐環境公民教育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建築學系1月19及20日舉辦「構築」課程工作坊，由講師王國信率領建築碩二林宜鋒、建築四陳子曦與張哲瑋、建築三翁瑋祥，以及建築二戴瑞宏組成「構築衝鋒隊」，進駐宜蘭縣立岳明國民中小學。配合校園新校舍興建，團隊帶領該校學生，將2023年設置的大型固定式木構作品「芝麻開門」拆解再生，轉化為10個可移動的游牧式木作模組，分布於校園不同角落，持續提供學童閱讀、遊戲與休憩空間，展現校園環境演化的成果。
</w:t>
          <w:br/>
          <w:t>USR計畫「淡水好生活：大學城賦創設計行動」，長期支持構築團隊在岳明國中小進行校園環境改造，從2023年在後山入口種下名為「芝麻開門」的空間種子，到因應2026年校舍更新所啟動的再生行動，呈現校園空間隨時間與環境演化的可能性。
</w:t>
          <w:br/>
          <w:t>王國信指出，傳統校園多由上而下定義空間功能，學童往往僅是被動的使用者。構築團隊透過3年的空間實踐，引導該校學生以「構築即遊戲，遊戲即空間創造」的方式，透過模型與實作對話，理解環境的可變性，喚醒其身為「環境營造者」的角色意識，進而培養社會參與和公民價值。
</w:t>
          <w:br/>
          <w:t>面對「芝麻開門」的拆解，團隊引入「鬆散素材」概念，將拆除視為再生契機。學童在拆解與重組的過程中，實際體驗材料、結構與身體感知的關係，理解遊樂空間並非現成的消費品，而是可共同創造的成果。他們利用舊構件與輪子組裝可移動裝置，從最初的「霍爾的移動城堡」演化為競速賽車，在學校所提供的彈性邊界中，學習從空間的使用者轉變為管理者，完成一場真實的公民教育課程。
</w:t>
          <w:br/>
          <w:t>活動過程中，參與學童透過繪畫分享對於空間的再定義。陳楷元表示，這座空間帶給他挑戰自我的勇氣，幫助他克服恐高症；李楓逸分享，下課後常與朋友在木作空間玩耍，甚至陪家長到校開會時也成為等待的基地；多位學生期盼10個小芝麻能陪伴他們到六年級畢業，李昕菲更寫下「祝你變得比昨天的自己更強大」，鼓勵這份空間的新生。
</w:t>
          <w:br/>
          <w:t>參與工作坊的林宜鋒表示，作品的魅力來自赤子之心的共創，唯有透過身體實際參與「玩樂」，才能成就設計真正的精彩；陳子曦也感受到學童們藉由合作、想像與親身參與，將校園角落轉化為充滿創造力的共同作品，體現構築「真實尺度」的學習價值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26605df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95d7f39-ad93-4141-95fe-a68d64010e55.jpg"/>
                      <pic:cNvPicPr/>
                    </pic:nvPicPr>
                    <pic:blipFill>
                      <a:blip xmlns:r="http://schemas.openxmlformats.org/officeDocument/2006/relationships" r:embed="Rd22c0e494a514e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ab437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63ac8f8-51cc-4a39-8d15-5ddcb0f00026.jpg"/>
                      <pic:cNvPicPr/>
                    </pic:nvPicPr>
                    <pic:blipFill>
                      <a:blip xmlns:r="http://schemas.openxmlformats.org/officeDocument/2006/relationships" r:embed="Rad0bdcb5469947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22c0e494a514e2d" /><Relationship Type="http://schemas.openxmlformats.org/officeDocument/2006/relationships/image" Target="/media/image2.bin" Id="Rad0bdcb546994797" /></Relationships>
</file>