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a871a1fb54f9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歲末聯歡同慶亮眼辦學績效 葛校長期策馬全球智創永續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114年度歲末聯歡會，2月4日下午1時40分，在學生活動中心舉辦。本年度由商管學院主辦，會計系系主任張瑀珊、商管碩士在職專班（EMBA）執行長孫嘉祈擔任主持人，校長葛煥昭、董事長張家宜、3位副校長許輝煌、林俊宏、陳小雀、前校長趙榮耀、林雲山，全體教職員工及退休同仁共同參與。
</w:t>
          <w:br/>
          <w:t>葛校長致詞表示，回顧本校過去一年辦學績效，無論在教學研究、行政服務、推廣教育、國際事務等各面向皆表現亮眼。其中以「數位轉型」與「永續轉型」為核心，全力推動全雲端智慧校園3.0，「AI+SDGs=∞」、「ESG+AI＝∞」校務願景融入教學、行政及產學合作等多面向，包括7成課程已融入AI教學，9成行政人員善用AI雲端工具，展現校園智慧化與治理創新成果。他提醒大家應持續放眼未來，迎接少子化的招生挑戰，齊心推動高品質的創新轉型，如同馬不停蹄、快馬加鞭，邁向更卓越的發展，也祝福大家抽獎活動都能「馬」上中獎。
</w:t>
          <w:br/>
          <w:t>張董事長祝福所有同仁馬年行大運，指出本校退休人員人數持續成長，今年席開22桌，展現學校深厚凝聚力。她肯定葛校長的卓越領導，以及三位副校長分別在學術、行政與國際事務上的辛勞付出，使本校在招生表現、教學研究獎勵、國際合作等方面皆創下新高，校友聯繫與支持亦逐年超越過往成果，最後勉勵各學系除了不斷推行的資訊化和國際化，應主動把握學習機會與拓展人際，實踐未來化的意義。
</w:t>
          <w:br/>
          <w:t>會中由張董事長頒發「113學年度教師執行研究計畫績效卓著獎」、葛校長頒發「113學年度教學特優教師獎」、「113學年度優良助教及優良職工獎」，以及「114年度資深職工服務獎」，表彰優秀教師及同仁。
</w:t>
          <w:br/>
          <w:t>活動節目內容豐富多元，首先「馳響序曲」由弦樂社以四重奏方式表演充滿熱鬧喜慶的新春曲目〈康康舞曲〉與〈四季紅〉；經濟系教授林彥伶帶領「經探號」學生組成「馳領風華」，以感性動人的吉他自彈自唱〈被遺忘的時光〉、〈私奔到月球〉等歌曲；「馳星閃耀」由商管學院院長楊立人和管科系系主任李孟修合唱〈告白氣球〉，並分別深情演唱〈痴心絕對〉、〈無言花〉及〈擁抱〉，引發現場師生熱烈共鳴；「馳動青春」則由體育處助理教授吳采陵，帶領楊立人、商管學院各系主任、教師、助教、助理，帶動全場一起跳動〈SHAKE IT〉，氣氛熱烈，笑聲與掌聲不斷，為表演活動畫下活力與歡樂的句點。交接儀式由楊立人將校旗交接予外語學院院長林怡弟，象徵薪火相傳，也寓意責任與福氣的延續。
</w:t>
          <w:br/>
          <w:t>表演節目與摸彩活動穿插進行，送出逾200項獎金，商管學院另加碼50個新春紅包，驚喜連連。其中，最大獎3萬元的「姜名譽董事長獎」由日文系行政人員郭軒宇幸運獲得，為活動再掀高潮。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5977d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22947c1e-6f1c-4172-9e38-c333571d99b4.jpg"/>
                      <pic:cNvPicPr/>
                    </pic:nvPicPr>
                    <pic:blipFill>
                      <a:blip xmlns:r="http://schemas.openxmlformats.org/officeDocument/2006/relationships" r:embed="R0a1f10e9ca1d4c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5f70901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7830ae45-b75f-4604-8e27-9b87ab59d9a7.jpg"/>
                      <pic:cNvPicPr/>
                    </pic:nvPicPr>
                    <pic:blipFill>
                      <a:blip xmlns:r="http://schemas.openxmlformats.org/officeDocument/2006/relationships" r:embed="R4a4cc77a07df488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d4d6a5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d019bece-4290-4b3a-a409-08f14a57bf8d.jpg"/>
                      <pic:cNvPicPr/>
                    </pic:nvPicPr>
                    <pic:blipFill>
                      <a:blip xmlns:r="http://schemas.openxmlformats.org/officeDocument/2006/relationships" r:embed="R4fcfb51f228648b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69378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cdd82e5-3f87-46f8-bc1a-4a4e90b3aad4.jpg"/>
                      <pic:cNvPicPr/>
                    </pic:nvPicPr>
                    <pic:blipFill>
                      <a:blip xmlns:r="http://schemas.openxmlformats.org/officeDocument/2006/relationships" r:embed="Rf6a41481be1146c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494d77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7416f22b-9478-4646-adf7-ab417878a023.jpg"/>
                      <pic:cNvPicPr/>
                    </pic:nvPicPr>
                    <pic:blipFill>
                      <a:blip xmlns:r="http://schemas.openxmlformats.org/officeDocument/2006/relationships" r:embed="Re65e508f1b3e44c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643535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747b444c-40ca-41d9-b5a0-8d5134f7934e.jpeg"/>
                      <pic:cNvPicPr/>
                    </pic:nvPicPr>
                    <pic:blipFill>
                      <a:blip xmlns:r="http://schemas.openxmlformats.org/officeDocument/2006/relationships" r:embed="R133e5962c630440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eb9673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ed119e59-0b63-4f3f-b0ff-2e6dd0528fe8.jpg"/>
                      <pic:cNvPicPr/>
                    </pic:nvPicPr>
                    <pic:blipFill>
                      <a:blip xmlns:r="http://schemas.openxmlformats.org/officeDocument/2006/relationships" r:embed="R6d2e21600246481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6bcf30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bb3c2428-aba8-41bd-95c8-31f63d4a55ad.jpg"/>
                      <pic:cNvPicPr/>
                    </pic:nvPicPr>
                    <pic:blipFill>
                      <a:blip xmlns:r="http://schemas.openxmlformats.org/officeDocument/2006/relationships" r:embed="R1f22db41af594d1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7e6dab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2b0abada-39e5-4f71-9d9c-98637bc9a6fd.jpg"/>
                      <pic:cNvPicPr/>
                    </pic:nvPicPr>
                    <pic:blipFill>
                      <a:blip xmlns:r="http://schemas.openxmlformats.org/officeDocument/2006/relationships" r:embed="Rdc97b34f5ce545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5688e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2c70d4c4-9bd8-4e76-b58f-c2bef3de586b.jpg"/>
                      <pic:cNvPicPr/>
                    </pic:nvPicPr>
                    <pic:blipFill>
                      <a:blip xmlns:r="http://schemas.openxmlformats.org/officeDocument/2006/relationships" r:embed="R5ef9b781ab0e468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a1f10e9ca1d4cbe" /><Relationship Type="http://schemas.openxmlformats.org/officeDocument/2006/relationships/image" Target="/media/image2.bin" Id="R4a4cc77a07df488e" /><Relationship Type="http://schemas.openxmlformats.org/officeDocument/2006/relationships/image" Target="/media/image3.bin" Id="R4fcfb51f228648bb" /><Relationship Type="http://schemas.openxmlformats.org/officeDocument/2006/relationships/image" Target="/media/image4.bin" Id="Rf6a41481be1146c5" /><Relationship Type="http://schemas.openxmlformats.org/officeDocument/2006/relationships/image" Target="/media/image5.bin" Id="Re65e508f1b3e44c3" /><Relationship Type="http://schemas.openxmlformats.org/officeDocument/2006/relationships/image" Target="/media/image6.bin" Id="R133e5962c630440d" /><Relationship Type="http://schemas.openxmlformats.org/officeDocument/2006/relationships/image" Target="/media/image7.bin" Id="R6d2e21600246481b" /><Relationship Type="http://schemas.openxmlformats.org/officeDocument/2006/relationships/image" Target="/media/image8.bin" Id="R1f22db41af594d17" /><Relationship Type="http://schemas.openxmlformats.org/officeDocument/2006/relationships/image" Target="/media/image9.bin" Id="Rdc97b34f5ce54571" /><Relationship Type="http://schemas.openxmlformats.org/officeDocument/2006/relationships/image" Target="/media/image10.bin" Id="R5ef9b781ab0e4688" /></Relationships>
</file>