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f3e4d811f0415e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1240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【卓爾不群】化學系校友李虹慧 實踐淡江經驗面對挑戰 陪伴學生共同成長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卓爾不群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潘劭愷專訪／記者吳沂諠整理】「我是一個專門為教學而教學的人，我喜歡看到學生因為我的課而進步。」在教育這條漫長的道路上，耕耘滿20年，任教於新竹縣北埔國中的化學系校友李虹慧，榮獲2025年師鐸獎殊榮。20年來，她始終以一顆溫暖且堅定，「有愛無礙」的初心，陪伴孩子們在成長的關鍵時刻尋覓光亮，這份恆心與溫度，讓她成為學生眼中的明燈，也成就了今日的榮耀。
</w:t>
          <w:br/>
          <w:t>
</w:t>
          <w:br/>
          <w:t>&lt;br /&gt; 
</w:t>
          <w:br/>
          <w:t>#### 大學課堂+打工經驗 培養出對教育的興趣
</w:t>
          <w:br/>
          <w:t>　談及對教學熱忱的啟蒙，李虹慧表示，當時系上教師如郝俠遂、李世元、林孟山等老師獨特的上課方式都讓她大開眼界，「原來教書不是只有單一的方式及樣貌！」加上修習教育學程的專業訓練，以及曾在補習班擔任課輔與行政的經驗，逐漸培養出對教育的興趣。她相信，教師的工作除了傳授知識，更重要的是幫助學生找到「貴人」，適時引薦關鍵的人與機會，成為學生人生道路上的助力。至今，她依然是個熱愛站在講台上，欣賞學生在學習中逐步成長，盡力提供各種資源，協助他們突破困難的老師。
</w:t>
          <w:br/>
          <w:t>
</w:t>
          <w:br/>
          <w:t>&lt;br /&gt; 
</w:t>
          <w:br/>
          <w:t>#### 豐富社團經驗 奠基多元能力
</w:t>
          <w:br/>
          <w:t>　大學階段，對李虹慧而言是相當精彩的時光。她擔任系學會公關長，除了需要籌備迎新露營以外，也在舉辦化學週活動的同時，學習如何對外行銷化學系；還有與各系學會間合作舉辦活動時，大家展現的「十八般武藝」，對她而言格外印象深刻。高中即是樂旗隊副隊長的她，在大學擔任管樂社的行政總幹事時，負責籌辦聯合巡迴音樂會，帶領社團前往校外中小學演出與教學，透過「大手攜小手」的教育服務計劃，將音樂的熱情分享出去。
</w:t>
          <w:br/>
          <w:t>&lt;br /&gt; 
</w:t>
          <w:br/>
          <w:t>　在社團活動之餘，李虹慧也安排課餘時間進行打工，從端牛排、到派車電臺的夜班工作，甚至深入各種有趣的領域，例如協助運管系教授測試交通流量，或是擔任問卷研究公司的訪員，參與汽車上市前的市場調查，「這些經驗讓我認識了很多人，也接觸了各種產業，都是課本上學不到的，也都是重要的養分，練就勇於挑戰的膽量。」
</w:t>
          <w:br/>
          <w:t>
</w:t>
          <w:br/>
          <w:t>&lt;br /&gt; 
</w:t>
          <w:br/>
          <w:t>#### 用打怪精神指導社團 開啟管樂團輝煌時期
</w:t>
          <w:br/>
          <w:t>　李虹慧將這份從大學養成的教學熱忱化作薪火，為學生燃亮希望。尤其是擔任管樂社指導教師，更是一個不小的挑戰。她將經營樂團視為一場「打怪攻略」，在樂器嚴重不足的偏鄉，透過高中和大學人脈，請學弟妹幫忙檢修樂器，同時尋求大型學校汰換的二手樂器，維持樂團的基本需求。另透過志工或義務性的教學方式，積極引進認識的師資，希望幫助更多有心學習的學生，打造更完整的學習環境，逐一完成攻略的李虹慧，開啟了北埔國中管樂團的輝煌時期，5度得到全國管樂競賽優等的好成績。
</w:t>
          <w:br/>
          <w:t>
</w:t>
          <w:br/>
          <w:t>&lt;br /&gt; 
</w:t>
          <w:br/>
          <w:t>#### 陪著學生辦活動 訓練獨當一面能力
</w:t>
          <w:br/>
          <w:t>　對於學生，李虹慧認為國中正是成長的關鍵轉折期，身為教師的她，願意以「夥伴」的身分帶領學生向前邁進，例如引導結束大考的國三生進行活動規劃，希望讓他們提前體驗舉辦活動的甘苦，帶領學生從撰寫企劃書開始、逐步完成流程安排及經費評估等每個項目，協助他們申請並完成活動，這樣的訓練讓學生順利完成「畢業直播」的所有設備架設和執行工作。令李虹慧感到欣慰的是，這群學生從依賴他人，慢慢轉變為讓人信賴的角色，畢業生們常返校擔任志工，除了展現出獨當一面的成熟與自信，更是引領學弟妹形成一個正向循環。
</w:t>
          <w:br/>
          <w:t>
</w:t>
          <w:br/>
          <w:t>&lt;br /&gt; 
</w:t>
          <w:br/>
          <w:t>#### 保持熱情多元學習 為學生成長鋪路
</w:t>
          <w:br/>
          <w:t>　「我做任何事都是以目標和任務為導向，且戰且走，慢慢讓困難逐一排解。」雖然李虹慧在北埔國中擁有理化與生活科技教師兼任導師、管樂社指導老師、生教組長、總務主任等行政工作經歷，但她認為自己每當進入新的工作單位，就彷彿踏上一場新的戰役，必須從頭適應、重新出發，也要求自己迅速熟悉相關法規與工作流程。面對挑戰時，她的心法是「且戰且走」，總會選擇退一步審視自我，並在過程中適時調整與修正，以確保接下來的任務能順利推進。她也告訴學生，若是想要在一場競賽、考核中脫穎而出得到好成績，就必須付諸加倍的努力，以及適時的自我察覺與檢視。 
</w:t>
          <w:br/>
          <w:t>&lt;br /&gt; 
</w:t>
          <w:br/>
          <w:t>　鑒於偏鄉教育資源不足，李虹慧肯定「淡江化學車」的核心概念，在傳遞資源的同時，受惠學童亦能化身小幫手，參與推廣與協助，她特別感謝化學系教授王伯昌，願意將珍貴資源引入北埔國中，拓展學生的學習視野，在偏鄉也能延續科學的傳承精神。此外，她也積極投入專業知能學習，帶領學生體驗科技、食農等領域，進行更全面的學習。即使擔任行政職務如生教組長、總務主任，也依然保持學習的熱情，不斷挑戰學習新的專業領域，只希望能夠提供學生更完善的學習環境，幫助他們全心成長。 
</w:t>
          <w:br/>
          <w:t>&lt;br /&gt; 
</w:t>
          <w:br/>
          <w:t>　最後，李虹慧鼓勵在校學弟妹，無論就讀哪個科系，除了需要認真聽講課程，也需要把握學習以外的社團、工讀機會，結交更多來自四面八方、志同道合的朋友；若遇到困境，她建議不要選擇推縮原地，而是尋求師長、學長姐等人討論策略，這些經驗與建議往往極具參考價值，未來更可能成為職場上重要的助力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456432"/>
              <wp:effectExtent l="0" t="0" r="0" b="0"/>
              <wp:docPr id="1" name="IMG_77f72ef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36bfa136-0ac6-4250-9bab-94c3dadc78af.jpg"/>
                      <pic:cNvPicPr/>
                    </pic:nvPicPr>
                    <pic:blipFill>
                      <a:blip xmlns:r="http://schemas.openxmlformats.org/officeDocument/2006/relationships" r:embed="R8dff450c778a4cf3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45643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371088"/>
              <wp:effectExtent l="0" t="0" r="0" b="0"/>
              <wp:docPr id="1" name="IMG_7933c2f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581e9889-7db0-4d62-b017-a3be277fc0f9.jpg"/>
                      <pic:cNvPicPr/>
                    </pic:nvPicPr>
                    <pic:blipFill>
                      <a:blip xmlns:r="http://schemas.openxmlformats.org/officeDocument/2006/relationships" r:embed="R1b218ef379054c34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37108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8dff450c778a4cf3" /><Relationship Type="http://schemas.openxmlformats.org/officeDocument/2006/relationships/image" Target="/media/image2.bin" Id="R1b218ef379054c34" /></Relationships>
</file>