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e4c31dcb94d492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1241 期</w:t>
        </w:r>
      </w:r>
    </w:p>
    <w:p>
      <w:pPr>
        <w:jc w:val="center"/>
      </w:pPr>
      <w:r>
        <w:r>
          <w:rPr>
            <w:rFonts w:ascii="Segoe UI" w:hAnsi="Segoe UI" w:eastAsia="Segoe UI"/>
            <w:sz w:val="32"/>
            <w:color w:val="000000"/>
            <w:b/>
          </w:rPr>
          <w:t>20社團擺攤招生 互動體驗點亮校園活力</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記者徐芷儀淡水校園報導】為迎接新學期並招募志同道合的新社員，網球社、種子課輔社、健言社、弦樂社等逾20個社團，自2月23日至3月6日在海報街及文學館前行人徒步區陸續擺攤招生，並透過體驗活動、成果展示與現場解說，讓學生現場了解各社團特色。
</w:t>
          <w:br/>
          <w:t>新創社團跑酷社為吸引學生認識跑酷運動，特別自製模擬訓練道具，訓練平衡、跳躍與欄杆控制等基礎動作，提供學生現場體驗。社長、土木三王羿程表示，跑酷強調身體控制與動作協調，社課將從基礎技術循序漸進，透過分段訓練掌握距離判斷與力量分配，使初學者在安全環境中熟悉技巧。
</w:t>
          <w:br/>
          <w:t>高爾夫球社社長、企管四陳品罡介紹，社團會先了解學生是否具備相關經驗，再依程度推薦模擬器體驗課或進階練習課程。他說明，社團招生會先介紹入社規則與課程安排，協助不同年級學生銜接校內體育課程，並鼓勵追蹤社群平臺掌握最新資訊。
</w:t>
          <w:br/>
          <w:t>日本麻將研究社於攤位現場示範對局，邀請學生入座體驗，並由社長、公行三黃巧馨介紹社內賽與交流活動規劃。心理研究社則以講座與實作課程為主軸，規劃多場主題講座，內容涵蓋FOMO錯失恐懼症、焦慮調適及PUA人際相關議題。社長、教設二許可忻表示，講座最主要是聚焦於「愛自己」，引導學生思考自我成長與情緒管理。社團亦持續推動「回信天使Podcast」企劃，透過收集校內師生來信與錄製回覆，後製上架社群平臺分享。
</w:t>
          <w:br/>
          <w:t>新創社團日系偶像研究社以展示二次元收藏文物與播放動漫音樂作為主要互動形式。幹部、英文三呂美辰分享，上學期已於籌備階段建立線上社群，本次擺攤除邀請既有成員到場互動，也邀請更多同好參與。此外，合唱團於現場播放近期熱門電影《陽光女子合唱團》中的〈再見的時候〉等歌曲，悠揚旋律引來學生停下腳步聆聽，感受合唱團練唱氛圍，並進一步了解社團運作與演出規劃。
</w:t>
          <w:br/>
          <w:t>會計三陳玟妮表示，透過擺攤活動能更直觀了解社團內容與學期安排，有助於評估是否加入。她認為，社團活動是本校重視的校園學習一環，在其中可以探索興趣並找到志同道合的夥伴，是值得善加運用的校園資源。</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f59d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ec379be-c06f-4867-8e29-0cb77314f10e.jpeg"/>
                      <pic:cNvPicPr/>
                    </pic:nvPicPr>
                    <pic:blipFill>
                      <a:blip xmlns:r="http://schemas.openxmlformats.org/officeDocument/2006/relationships" r:embed="Re0b2f4883c494d9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024d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bf6c602-bca8-4f5e-b485-c03bbe4b1966.jpeg"/>
                      <pic:cNvPicPr/>
                    </pic:nvPicPr>
                    <pic:blipFill>
                      <a:blip xmlns:r="http://schemas.openxmlformats.org/officeDocument/2006/relationships" r:embed="Raa33a27fc6c94e3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0b2f4883c494d95" /><Relationship Type="http://schemas.openxmlformats.org/officeDocument/2006/relationships/image" Target="/media/image2.bin" Id="Raa33a27fc6c94e33" /></Relationships>
</file>