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53874dbf8481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學系博覽會熱鬧登場 逾千人淡江「逐光」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知學系探未來，淡江與你共「逐光」！教務處3月7日下午1時，在淡水校園舉辦「逐光－2026年淡江大學學系博覽會」，邀請高中學生與家長走進校園，透過學系攤位、校園導覽與學院場域參訪等活動，深入了解淡江的學習環境與學系特色，吸引逾千人參與。
</w:t>
          <w:br/>
          <w:t>活動在守謙國際會議中心有蓮國際會議廳開幕，由學術副校長許輝煌介紹本校辦學理念與特色。他指出，淡江自1960年代即提出「國際化、資訊化、未來化」的三化教育理念，近年更推動「全雲端智慧校園3.0」，將人工智慧（AI）融入教學，讓各學系學生皆有機會取得AI國際證照。同時學校亦積極推動大學社會責任（USR）與永續發展，打造綠色零碳校園，鼓勵師生運用專業參與地方議題。在國際化方面，部分學系推動「全英語授課、全大三出國、全住宿學園」的「三全教育」，促進學生與國際生交流互動。此外，學校亦提供彈性修課制度，鼓勵跨領域學習與雙主修、輔修，並重視社團參與及團隊合作等軟實力培養，每年提供超過一億元獎學金，協助學生安心就學。
</w:t>
          <w:br/>
          <w:t>學系展覽自下午1時30分起，分別在守謙國際會議中心各樓層及同舟廣場舉行，各學系設置攤位展示課程與學習資源，由師生熱情向參與者介紹學系特色與未來發展方向。教務處特別設置「落點分析諮詢處」，提供學生與家長即時升學諮詢服務，教務長也親自到場交流，解答學系選擇與升學方向等問題；國際處除介紹本校國際資源外，也設置「Chat Corner」，讓高中生可與淡江學長姐交流全大三出國與交換留學經驗。
</w:t>
          <w:br/>
          <w:t>活動同時安排「學院場域參訪」，帶領參與者前往AI創智學院AI實境場域、工學院及理學院實驗室、國際事務學院上課環境等；「校園導覽」則實際走訪紹謨紀念體育館、覺生紀念圖書館及松濤館，讓參與者親身熟悉校園與學習環境。現場還設有抽獎活動，並發放逐光紀念鑰匙圈，透過手機感應即可獲取學校資訊，亦可作為當日免費停車證使用。
</w:t>
          <w:br/>
          <w:t>現場吸引許多來自各地高中的學生與家長到場參與，來自格致中學的李同學與賴同學分享，兩人未來皆有意朝理工學系發展，日前在社群平台上瀏覽到「逐光」活動資訊後，便決定結伴前來淡江一探究竟。在攤位展覽中，最令他們印象深刻的是機械與機電工程學系，過程中與教授交流愉快，也讓他們對淡江機械系有更多了解，期許未來有機會進入該系就讀。淡江中學陳同學表示，自己未來希望朝外語領域發展，藉由這次的博覽會，讓她更進一步認識淡江各系的特色與資源，期許自己能夠考上歐語系法文組。
</w:t>
          <w:br/>
          <w:t>除了學生外，也有家長特別關心孩子未來的就學環境。王先生對於女兒的住宿問題最為關心，現場不斷向服務台的淡江學生詢問相關資訊，同學們也熱情地回覆家長的疑問，分享實際住宿經驗。徐媽媽則表示，兒子未來希望就讀淡江的理工相關學系，由於自己的丈夫也在淡江任職，再次走訪校園時，讓她感受到熟悉且安心的氛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10171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ed5101a-b1cc-4d5b-99fe-c4522fd0bb20.jpg"/>
                      <pic:cNvPicPr/>
                    </pic:nvPicPr>
                    <pic:blipFill>
                      <a:blip xmlns:r="http://schemas.openxmlformats.org/officeDocument/2006/relationships" r:embed="R82c551d316934b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2d2db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ea251b6-d53b-4328-ad10-98c715a8ed4b.jpeg"/>
                      <pic:cNvPicPr/>
                    </pic:nvPicPr>
                    <pic:blipFill>
                      <a:blip xmlns:r="http://schemas.openxmlformats.org/officeDocument/2006/relationships" r:embed="R121a2536c69d495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b41f4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05543c2-4913-4000-82a6-b6048bdeb688.jpeg"/>
                      <pic:cNvPicPr/>
                    </pic:nvPicPr>
                    <pic:blipFill>
                      <a:blip xmlns:r="http://schemas.openxmlformats.org/officeDocument/2006/relationships" r:embed="Rf1ef288fd2c7434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1568"/>
              <wp:effectExtent l="0" t="0" r="0" b="0"/>
              <wp:docPr id="1" name="IMG_2d6877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6696bbf-f665-4231-9aad-c5f2a4cd3af8.jpg"/>
                      <pic:cNvPicPr/>
                    </pic:nvPicPr>
                    <pic:blipFill>
                      <a:blip xmlns:r="http://schemas.openxmlformats.org/officeDocument/2006/relationships" r:embed="R47221951dcc144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15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781782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0300574-b745-47d7-b833-e2c2094e4d4c.jpg"/>
                      <pic:cNvPicPr/>
                    </pic:nvPicPr>
                    <pic:blipFill>
                      <a:blip xmlns:r="http://schemas.openxmlformats.org/officeDocument/2006/relationships" r:embed="R9802388b8f3549c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15dc2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ec357d7-53bf-4333-8685-dd721c6e1c12.jpeg"/>
                      <pic:cNvPicPr/>
                    </pic:nvPicPr>
                    <pic:blipFill>
                      <a:blip xmlns:r="http://schemas.openxmlformats.org/officeDocument/2006/relationships" r:embed="Rc6ddec9ce75142d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4ab3e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dbf2f74-01d4-42e9-a112-87510d00a317.jpeg"/>
                      <pic:cNvPicPr/>
                    </pic:nvPicPr>
                    <pic:blipFill>
                      <a:blip xmlns:r="http://schemas.openxmlformats.org/officeDocument/2006/relationships" r:embed="R84819f0dde9141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2c551d316934b07" /><Relationship Type="http://schemas.openxmlformats.org/officeDocument/2006/relationships/image" Target="/media/image2.bin" Id="R121a2536c69d4957" /><Relationship Type="http://schemas.openxmlformats.org/officeDocument/2006/relationships/image" Target="/media/image3.bin" Id="Rf1ef288fd2c74347" /><Relationship Type="http://schemas.openxmlformats.org/officeDocument/2006/relationships/image" Target="/media/image4.bin" Id="R47221951dcc144ad" /><Relationship Type="http://schemas.openxmlformats.org/officeDocument/2006/relationships/image" Target="/media/image5.bin" Id="R9802388b8f3549c4" /><Relationship Type="http://schemas.openxmlformats.org/officeDocument/2006/relationships/image" Target="/media/image6.bin" Id="Rc6ddec9ce75142d3" /><Relationship Type="http://schemas.openxmlformats.org/officeDocument/2006/relationships/image" Target="/media/image7.bin" Id="R84819f0dde9141e7" /></Relationships>
</file>