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19628a0cf4d8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教育學院與日本大阪大學跨國合作 共探未來研究與社會創新合作願景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【本報訊】來自日本大阪大學的社會創新與未來研究專家暨NPO法人 Miratuku代表理事，大阪大學副教授西村勇哉與同仁Kumi Naruse，3月11日上午蒞校與本校教育學院師生進行學術交流。雙方針對未來研究的方法論、AI教育應用等專題展開腦力激盪，並初步達成跨國合作共識，期待未來能進一步簽署合作備忘錄（MOU），開展更為實質且深入的學術交流與合作。
</w:t>
          <w:br/>
          <w:t>　西村勇哉表示，該校正籌備成立「宇宙共創研究院」，並建立「地球未來研究中心」，透過全球合作與傳統科學知識融合，建構日本未來學基礎。他對本校學生的研究深度給予高度評價，並期望能與本校教育學院進行師生互訪以及數據平台共享等合作，建立長期夥伴關係。
</w:t>
          <w:br/>
          <w:t>　教育學院院長陳國華致詞時表示，「此次與日本大阪大學的會晤，正是跨國未來研究視野的具體對接。」指出教育學院已成功轉型，將「科技、設計、心理、未來」四大軸心融會貫通，並強調教育學院的目標不僅是培育傳統教師，更是要培養具備願景與策略、能解決複雜社會問題的前瞻人才。
</w:t>
          <w:br/>
          <w:t>　席間討論涵蓋科技與AI、未來與性別，以及方法論創新等議題。除了探討AI在教學設計與資料分析中的應用，顯著提升學術研究效率；並針對日本與台灣社會的男性氣質變遷進行探究，分析其對未來家庭與職場所帶來的衝擊。另進一步討論到如何將心理學的情緒轉向（Emotional Turn）融入未來預測，並透過統合分析提升未來學研究的科學度。
</w:t>
          <w:br/>
          <w:t>　交流活動中，教設系副教授陳思思帶領博士班研究團隊參與座談，展現多元扎實的研究量能，系助理教授陳錫珍、邱俊達亦出席座談。雙方與會人員於溫馨的餐敘氛圍中持續交流。
</w:t>
          <w:br/>
          <w:t>會中亦預告今年9月將於曼谷舉行「亞太未來網絡 (APFN) 會議」。陳院長特別鼓勵碩、博士生積極投稿，力促師生站上國際舞台，彰顯本校學術影響力。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f4d4b0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b240c40-27e7-476a-8a7c-3f065486f93f.jpg"/>
                      <pic:cNvPicPr/>
                    </pic:nvPicPr>
                    <pic:blipFill>
                      <a:blip xmlns:r="http://schemas.openxmlformats.org/officeDocument/2006/relationships" r:embed="Rde382dd0e2c0457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85739ae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59cb637-31df-4813-a3ae-ec3e8007f589.jpg"/>
                      <pic:cNvPicPr/>
                    </pic:nvPicPr>
                    <pic:blipFill>
                      <a:blip xmlns:r="http://schemas.openxmlformats.org/officeDocument/2006/relationships" r:embed="R803a456a769943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58896"/>
              <wp:effectExtent l="0" t="0" r="0" b="0"/>
              <wp:docPr id="1" name="IMG_3598da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6fc5630-be2b-4ddd-93fc-c2dcf2340545.jpg"/>
                      <pic:cNvPicPr/>
                    </pic:nvPicPr>
                    <pic:blipFill>
                      <a:blip xmlns:r="http://schemas.openxmlformats.org/officeDocument/2006/relationships" r:embed="Rf1098257a0e04b1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588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e382dd0e2c04574" /><Relationship Type="http://schemas.openxmlformats.org/officeDocument/2006/relationships/image" Target="/media/image2.bin" Id="R803a456a76994350" /><Relationship Type="http://schemas.openxmlformats.org/officeDocument/2006/relationships/image" Target="/media/image3.bin" Id="Rf1098257a0e04b17" /></Relationships>
</file>