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91540b2fb1410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化學系諾貝爾級熊貓講座 邀野依良治談化學如何創造價值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【本報訊】化學學系將於3月20日下午2時在守謙國際會議中心有蓮廳，接力舉辦「熊貓講座」，邀請2001年諾貝爾化學獎得主、日本名古屋大學特別教授野依良治（Ryoji Noyori）蒞臨淡水校園，以「Chemistry is the Science of Value Creation（化學是創造價值的科學）」為題發表專題演講。講座全程以英文進行，並同步線上直播，歡迎全校師生及對相關議題有興趣者踴躍參與。
</w:t>
          <w:br/>
          <w:t>野依良治教授為國際知名有機化學家，也是首位同時榮獲諾貝爾獎與沃爾夫獎的日本學者，其在「不對稱合成」領域的開創性研究，特別是「手性催化加氫反應」，使化學家得以精準合成具有特定立體結構的分子，對現代製藥產業及精密化學產業產生深遠影響。除了卓越的學術成就，他亦長期倡議「綠色化學」理念，致力推動高效率、低污染的化學製程。
</w:t>
          <w:br/>
          <w:t>在科技快速發展的時代，化學不僅是探索分子世界的基礎科學，更是驅動產業創新與社會進步的重要力量。無論是半導體製程所需的高純度化學品與先進材料、新藥研發，或潔淨能源技術的發展，皆仰賴精密的分子設計與反應控制，將科學知識轉化為具體的科技成果與產業價值。因此，許多科學家將化學形容為一門「創造價值的科學」。
</w:t>
          <w:br/>
          <w:t>化學系主任陳志欣感謝學校促成此次重量級學者蒞校演講，讓師生有機會近距離聆聽諾貝爾獎得主分享其研究成果，了解化學如何透過創新分子設計與催化技術，持續為科技發展與人類社會創造新的價值。</w:t>
          <w:br/>
        </w:r>
      </w:r>
    </w:p>
  </w:body>
</w:document>
</file>