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369a9189b24e2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多管齊下強化校園與住宿安全 學務處打造安心學習環境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學生安全為校務運作的基石，為建構全天候安全校園，本校持續強化校園安全防護體系。透過巡邏機制、設施改善、門禁管理及即時通報系統，讓學生在週間或週末、白天或深夜，都能在校園中安心活動。
</w:t>
          <w:br/>
          <w:t>學務長武士戎表示，面對校園內外可能存在的風險，校內相關單位持續透過制度與設備強化安全管理。在校園整體安全維護上，建立「預防性防護」與「事件處置」機制：日間由校安人員、教官與保全維護秩序；夜間則由值勤教官與保全接力巡守，同時與淡水分局維持緊密合作，在校內設置多處巡邏點進行不定時巡邏，提高見警率。此外，校園多處設有緊急求救系統，並依據師生在各項會議中的反映，改善照明，減少視線死角，確保環境明亮安全。
</w:t>
          <w:br/>
          <w:t>學生住宿安全方面，武士戎指出，透過嚴謹的門禁制度強化住宿安全，並在執行上兼顧「制度」與「便利」。以松濤館為例，採雙重門禁設計，第一道門禁至第二道門禁間為公共區域，開放全校師生與外賓於規定時間使用，設有性別友善廁所；第二道門禁則嚴格執行住宿生「一人一卡」刷卡進入，訪客或維修人員須登記並穿著辨識背心，由住宿生或工讀生陪同方可進入。因應悠遊卡二代卡與門禁設施的相容問題，學務處與資訊處正安排人員針對各門禁卡機進行測試，以確保門禁系統的穩定運作。
</w:t>
          <w:br/>
          <w:t>除了校內住宿，學校也關注校外租屋學生的安全。軍訓室與學務處、資訊處共同建置「賃居輔導資訊系統」，運用AI分析學生自評問卷，將住宿風險分為紅、黃、綠三級，若屬高風險區域，配合新北市政府公共安全聯合稽查小組進行現場勘查，檢視建築結構與逃生設備，及早排除潛在危險。
</w:t>
          <w:br/>
          <w:t>武士戎強調，校園安全除了制度與設備外，更需學生的自律與配合。住宿生應遵守住宿講習中提醒的相關規定，例如不私帶外人入宿、不轉借門禁卡、隨手關閉不使用的電源，發現可疑人、事、物，第一時間向住輔組服務台反映，或通報校安中心。若遇緊急狀況，善用「淡江i生活」APP的「SOS緊急求救鈕」通知勤務中心，或使用警政署的「110視訊報案」APP尋求協助，透過即時通報與守望相助，共同維護安心校園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547872"/>
              <wp:effectExtent l="0" t="0" r="0" b="0"/>
              <wp:docPr id="1" name="IMG_8d94c0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8a4258c8-b9fa-4651-b15a-e60df30cc483.jpg"/>
                      <pic:cNvPicPr/>
                    </pic:nvPicPr>
                    <pic:blipFill>
                      <a:blip xmlns:r="http://schemas.openxmlformats.org/officeDocument/2006/relationships" r:embed="R2fb6bad7fc164fe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5478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4267200"/>
              <wp:effectExtent l="0" t="0" r="0" b="0"/>
              <wp:docPr id="1" name="IMG_d8ea837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28d9ba75-26ac-4f02-86fa-86ff896fe745.jpg"/>
                      <pic:cNvPicPr/>
                    </pic:nvPicPr>
                    <pic:blipFill>
                      <a:blip xmlns:r="http://schemas.openxmlformats.org/officeDocument/2006/relationships" r:embed="Rf3adf11c1629494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426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fb6bad7fc164fee" /><Relationship Type="http://schemas.openxmlformats.org/officeDocument/2006/relationships/image" Target="/media/image2.bin" Id="Rf3adf11c16294947" /></Relationships>
</file>