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2c6f66a5f24f81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1243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涂敏芬談跨域教學經驗 課程連結社會實踐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彭子薰淡水校園報導】教師教學發展中心3月11日中午12時，在I601教室舉辦「課堂就是我的設計場：用一堂課回應真實世界的聲音與變動」講座，邀請榮獲113學年度教學特優教師的企管系教授涂敏芬分享跨域探索經驗，講述她9年來如何將「策略管理」、「永續設計與創新」等四門課程轉化為社會實踐的實驗室，約20位教職員前來聆聽。
</w:t>
          <w:br/>
          <w:t>涂敏芬首先提出「學而時習之」與「滬青學」的核心理念，主張讓青年在淡水土地上自主學習，實踐「把世界帶進課堂，也把學生帶回世界」的精神。隨後她回顧教學實驗的三個階段，從早期利用兩門選修課進行「課程接力」開發實境遊戲，到進入榮譽學程與NPOchannel進行「大膽實驗」，最後回歸專業學科如「策略管理」，將社會參與的經驗深植於專業教學中。
</w:t>
          <w:br/>
          <w:t>涂敏芬進一步探討跨域探索中的四種觀點位移，說明教學視野如何從微觀的課堂教學，經由中觀的組織行政，最終擴展到巨觀的社會體制與外部趨勢。在參與「遠見USR獎」的過程中，她體悟到這是一場「價值轉譯」，強迫教學者與世界對話，將單一課程轉化為可擴散、可分享的模式。接著針對永續教學，她也總結出「專業內嵌」與「影響力外展」雙路徑，讓學生在社會場域中實踐價值。
</w:t>
          <w:br/>
          <w:t>演講後半段進行「知換心影響力設計工具」卡牌活動，藉由16張工作系統卡牌的教具，引導教師運用IOOI（投入Input、產出Output、成果Outcome、影響力Impact）架構，重新盤點並串聯課程的行動事件鏈。參與教師需從「微觀（課堂）」、「中觀（組織）」到「巨觀（社區與體制）」三個層次勾勒課程的複雜度，並生成教學「健檢報告」雷達圖，檢視自身的成就感與挑戰來源。
</w:t>
          <w:br/>
          <w:t>交流時間國企系教授孫嘉祈分享「行銷學」全英文授課經驗，探討如何建立跨國連結，讓臺灣與外籍學生合作解決實際行銷問題，提升發現與解決問題的素養；日文系副教授徐佩伶則分享華語教學實務，讓學生採訪日籍學生並進行發音分析，將枯燥的文法學習轉化為具社會價值的教學服務體驗，同時也藉由企管系永續研究員許程閔給予對應之建議與反饋。
</w:t>
          <w:br/>
          <w:t>企管系教授汪美伶表示，這場演講讓她重新回顧自己十年的教學軌跡，並運用微觀、中觀與巨觀的架構重新分析利害關係人。她指出，卡牌活動有助於釐清課程環節中的因果邏輯，發現應調整「交流合作」與「內控調整」的執行順序，而雖然雷達圖顯示目前的課程創新度仍有提升空間，但也成為她追求突破的契機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1504"/>
              <wp:effectExtent l="0" t="0" r="0" b="0"/>
              <wp:docPr id="1" name="IMG_0fcf059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d3a40504-520d-4cd8-a316-f6f592d2313d.JPG"/>
                      <pic:cNvPicPr/>
                    </pic:nvPicPr>
                    <pic:blipFill>
                      <a:blip xmlns:r="http://schemas.openxmlformats.org/officeDocument/2006/relationships" r:embed="Rfbf1a0c0d2a440f8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15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55264"/>
              <wp:effectExtent l="0" t="0" r="0" b="0"/>
              <wp:docPr id="1" name="IMG_ebcab16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504b73bc-f0cf-421d-8c1e-a3a1509d3692.jpg"/>
                      <pic:cNvPicPr/>
                    </pic:nvPicPr>
                    <pic:blipFill>
                      <a:blip xmlns:r="http://schemas.openxmlformats.org/officeDocument/2006/relationships" r:embed="R2c1df6a151b74f5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552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fbf1a0c0d2a440f8" /><Relationship Type="http://schemas.openxmlformats.org/officeDocument/2006/relationships/image" Target="/media/image2.bin" Id="R2c1df6a151b74f55" /></Relationships>
</file>