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1cf7ca834d3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資圖逾百位系友歡慶55週年 歡笑與回憶交織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報導】為慶祝創系55週年，資訊與圖書館學系與教資／資圖系系友會3月14日上午11時30分，在富基采儷婚宴會館舉辦「教資傳情・圖憶永恆——資圖55回娘家」活動。榮譽教授黃世雄、黃鴻珠特地出席，逾百位系友與師長齊聚一堂，在溫馨熱鬧的氛圍中共享回憶。活動由廣播金鐘獎校友周佳岑與系友會會長牛漢傑合唱〈鳳凰于飛〉揭開序幕，並帶領全場齊唱校歌，為活動掀起感動序章。
</w:t>
          <w:br/>
          <w:t>系主任張玄菩感謝系友回到母系相聚，並邀請大家舉杯同慶，感念師長長年付出，祝福系友持續發光發熱，共同祝賀資圖系55週年生日快樂。黃鴻珠回顧教資系創立與發展歷程，指出系上長年延攬多元師資，並以《教育資料與圖書館學》期刊作為重要學術支柱，奠定穩固發展基礎，同時感念創系主任方同生的付出，強調系上始終陪伴系友成長，情誼彌足珍貴。
</w:t>
          <w:br/>
          <w:t>第一屆系友、金鷹校友朱則剛分享自身求學、出國深造至返校任教的經歷，表達對母校始終懷有深厚感情，並肯定系友之間緊密連結；甫獲傑出系友的宋雪芳以幽默方式回顧昔日趣事，資圖系教授林信成以趣味點名與「圖書館五律」抽考炒熱氣氛，引來笑聲連連；邱炯友則分享擔任系主任時教資系更名為資圖系的過程，以及相關系名討論的趣聞，讓與會者回味發展軌跡。
</w:t>
          <w:br/>
          <w:t>活動穿插多元互動環節，主持人周佳岑與牛漢傑以脫口秀及有獎徵答方式帶動氣氛，題目包含教資系的成立背景、學制與發展歷程，增添知識與趣味。另邀請系友分享對資圖系55週年的祝福與在學期間最難忘的回憶，串聯不同世代情感。民歌表演由系友會副會長陳建宏與系友郭承秀帶來吉他彈唱〈第一支舞〉，並帶領全場齊唱〈外婆的澎湖灣〉，喚起青春記憶。
</w:t>
          <w:br/>
          <w:t>隨後由黃世雄與張庭國等多位教師一同進行切蛋糕儀式，象徵資圖系邁向嶄新的里程碑。活動後段安排「資圖好運拳王賽」猜拳競賽，氣氛熱烈，壓軸為向全場拋出彩色紙飛機，幸運獲得標記貼紙者可兌換紅包，將歡樂氣氛推向高點。最後，全體齊唱改編版〈廟會〉，為活動畫下溫馨句點。
</w:t>
          <w:br/>
          <w:t>甫於前年自系上退休的林素甘表示，此次活動讓她得以與久未見面的師長、同事及系友重逢，透過難得聚會重新聯繫情誼，並肯定工作人員在節目設計與遊戲安排上的用心，讓不同屆系友都能彼此交流，期盼未來有更多年輕系友參與，共同延續資圖系的情誼與向心力。
</w:t>
          <w:br/>
          <w:t>系友石秋霞則形容「彷彿回到家一般」，盛讚活動內容豐富、精彩程度甚至勝過婚宴，未來將持續參與並邀請更多系友回來，共同維繫這份如同家庭般的情誼。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a7bab0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437773d-3500-4e29-87c1-7e8ea0ec81a7.jpg"/>
                      <pic:cNvPicPr/>
                    </pic:nvPicPr>
                    <pic:blipFill>
                      <a:blip xmlns:r="http://schemas.openxmlformats.org/officeDocument/2006/relationships" r:embed="R0f9867f9942c4a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c63cf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7b9f5d0-3b15-4c7c-8f46-7e2813bd8c75.jpg"/>
                      <pic:cNvPicPr/>
                    </pic:nvPicPr>
                    <pic:blipFill>
                      <a:blip xmlns:r="http://schemas.openxmlformats.org/officeDocument/2006/relationships" r:embed="R56a5b164bdcb49f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4fe46c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fc90831-0c92-4e1e-911a-49ea0ec18c9f.jpg"/>
                      <pic:cNvPicPr/>
                    </pic:nvPicPr>
                    <pic:blipFill>
                      <a:blip xmlns:r="http://schemas.openxmlformats.org/officeDocument/2006/relationships" r:embed="R79ae02636b0d4f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7da442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0d8302c-f3e4-49de-ac68-d54d3c3f02ce.jpg"/>
                      <pic:cNvPicPr/>
                    </pic:nvPicPr>
                    <pic:blipFill>
                      <a:blip xmlns:r="http://schemas.openxmlformats.org/officeDocument/2006/relationships" r:embed="R276da545a58a417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f9867f9942c4a94" /><Relationship Type="http://schemas.openxmlformats.org/officeDocument/2006/relationships/image" Target="/media/image2.bin" Id="R56a5b164bdcb49fa" /><Relationship Type="http://schemas.openxmlformats.org/officeDocument/2006/relationships/image" Target="/media/image3.bin" Id="R79ae02636b0d4fac" /><Relationship Type="http://schemas.openxmlformats.org/officeDocument/2006/relationships/image" Target="/media/image4.bin" Id="R276da545a58a417c" /></Relationships>
</file>