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abeceb6f54ea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【校友動態】統計系校友蘇志仁領軍生技產業 打造一站式新藥研發服務平台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統計與資料科學學系校友，現任淡江大學系所友會聯合總會總會長，倍思大生技集團董事長蘇志仁，近期帶領企業整合三華生物科技，串聯臨床前研究、臨床試驗至數據分析等關鍵環節，推動台灣生技產業升級，打造涵蓋臨床前研究到臨床試驗的一站式新藥研發服務（CRO）平台。
</w:t>
          <w:br/>
          <w:t>倍思大生技結合其在臨床試驗管理、數據統計與國際法規服務的優勢，以及三華生技在藥毒理試驗與分析檢測的研發能量，建構完整新藥研發流程。此次整合行動被視為國內生技產業的重要里程碑，有助於縮短新藥開發時程，並提升台灣在全球生技供應鏈中的競爭力。
</w:t>
          <w:br/>
          <w:t>蘇志仁從統計專業跨足醫療生技產業，致力推動產業升級與跨域合作，在企業經營之餘亦積極參與校友事務，展現淡江人在產業發展與校友網絡中的關鍵影響力。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01440"/>
              <wp:effectExtent l="0" t="0" r="0" b="0"/>
              <wp:docPr id="1" name="IMG_498ca2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4ea1724-a8cb-4d37-99e0-64d583af807f.jpg"/>
                      <pic:cNvPicPr/>
                    </pic:nvPicPr>
                    <pic:blipFill>
                      <a:blip xmlns:r="http://schemas.openxmlformats.org/officeDocument/2006/relationships" r:embed="Re43e058ec39d4db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01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43e058ec39d4dbc" /></Relationships>
</file>