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79126edbb49d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「閱界・跨界」優三聯合書展登場 從大學生生活情境看性別議題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為響應「性別平等教育日」及「世界閱讀日」，覺生紀念圖書館攜手東吳大學、銘傳大學兩校圖書館，即日起至5月10日在圖書館2樓閱活區與5樓非書資料室，舉辦「【閱界・跨界】遇見多元性別共融的友善視角」優三聯合書展，透過跨校合作與主題閱讀，引導學生從日常生活情境理解性別議題，歡迎全校師生踴躍觀展。
</w:t>
          <w:br/>
          <w:t>本次書展以「大學生的日常情境」為主軸，規劃四大主題站點，包括「無意識偏見」、「月經平權」、「數位安全」及「DEI多元共融」，從打破刻板印象、關注身體與生理議題，到建立數位防身術，帶領讀者思考生活中與性別相關的多元面向。
</w:t>
          <w:br/>
          <w:t>展區除精選主題圖書與影音資源外，也串聯「優三圖書代借代還服務」，讓讀者能跨校借閱東吳與銘傳的館藏，實現資源共享。現場另設置「性別印象投票」與「友善設計點名」互動區、「我閱讀・我推薦」分享卡，邀請參觀者投票並留下閱讀心得，填寫學習回饋單還能參加抽獎，為展覽增添互動與趣味。
</w:t>
          <w:br/>
          <w:t>活動承辦人、典閱組館員陳芳琪說明，生活中許多情境其實都與性別議題相關，因此本次展覽特別從大學生可能遇到的真實案例出發，例如無意識偏見、月經友善及數位安全等議題，透過主題書籍與互動展示，促使讀者思考「在不同情境下，我們應該如何選擇與面對」。她期盼參觀者在走過展區後，能以更多元的視角理解日常生活中的人際互動與界線，並將性別平等落實於生活之中。
</w:t>
          <w:br/>
          <w:t>觀展者、中文四洪苡晅表示，展覽整體規劃完善，雖然展示空間不大，卻能讓人注意到更多性別平權議題，透過互動設計也讓她重新思考生活中常見的刻板印象，並開始觀察平時不易察覺的友善設施。經濟四沈筠婷分享，展覽呈現不同身分與立場的人努力推動改變現狀的故事，使她深受感動，「看完展覽後，覺得可以從自身做起，一點一滴改變社會中的刻板印象與不公平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789cac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797188a3-ed9d-4d07-acde-4cdb82ea4cff.jpg"/>
                      <pic:cNvPicPr/>
                    </pic:nvPicPr>
                    <pic:blipFill>
                      <a:blip xmlns:r="http://schemas.openxmlformats.org/officeDocument/2006/relationships" r:embed="R14ab90c7844648f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6513af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2942ab9d-279a-4d45-a28d-55af62747b33.jpg"/>
                      <pic:cNvPicPr/>
                    </pic:nvPicPr>
                    <pic:blipFill>
                      <a:blip xmlns:r="http://schemas.openxmlformats.org/officeDocument/2006/relationships" r:embed="R712396662b6041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4ab90c7844648f6" /><Relationship Type="http://schemas.openxmlformats.org/officeDocument/2006/relationships/image" Target="/media/image2.bin" Id="R712396662b6041b1" /></Relationships>
</file>