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f39a75a1040f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年度德語競賽圓滿落幕 展現語言與文化深度交鋒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歐洲語文學系德文組4月7至9日舉辦年度指標性盛事「校內德語競賽」，涵蓋「德語朗讀」、「德語演講」及考驗文化底蘊的「德國知識王」三大賽事，不僅是學生展現語言學習成果的舞台，更是爭奪全國性「萊茵盃」參賽資格的前哨戰，除了系內師生，也吸引許多雙主修與輔系同學熱情參與。
</w:t>
          <w:br/>
          <w:t>　為了落實全方位語言訓練，系學會針對不同年級規劃多元賽制。7日率先登場的，是針對大一、大二學生舉辦的「德語朗讀大賽」，重點在於發音、語調與流暢度，其中發音佔比高達50%，展現學系對基礎語音訓練的重視。8日進行的「德語演講大賽」則由高年級組參與，今年題目聚焦現代教育熱議話題「線上學習與教室學習，孰優孰劣？」，參賽者須在5分鐘內針對時間成本、社交互動與學習動機進行德語論述 。
</w:t>
          <w:br/>
          <w:t>　9日舉辦的「德國知識王」則深受學生喜愛，考題橫跨德國地理、歷史、文學與政經，難度包含從基礎聯邦州數量到高難度的康德著作及建國年份。為確保競賽公正嚴謹，當天採隨機抽題並限制5分鐘準備時間，知識王賽事更引進影像紀錄與慢動作回放機制以釐清搶答順序 。
</w:t>
          <w:br/>
          <w:t>　校內賽獲獎者將獲得優先錄取權，代表本校進軍「萊茵盃」全國競賽。德語演講大三組第一名的黃佳晶表示，準備過程中雖然遇到不少困難，但正是這些挑戰讓自己不斷進步；獲得德國知識王首獎的歐語系德文一陳冠穎則認為，能在現有認知下與同學競爭並獲得新知，是非常不錯的體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3d7bbd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9ded3ad-afbe-4100-b333-d159c55db7c6.jpg"/>
                      <pic:cNvPicPr/>
                    </pic:nvPicPr>
                    <pic:blipFill>
                      <a:blip xmlns:r="http://schemas.openxmlformats.org/officeDocument/2006/relationships" r:embed="R7627853495f245e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44240" cy="4876800"/>
              <wp:effectExtent l="0" t="0" r="0" b="0"/>
              <wp:docPr id="1" name="IMG_3b1028d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14b0a36-5dcc-4804-925a-df5c582a5ba5.jpg"/>
                      <pic:cNvPicPr/>
                    </pic:nvPicPr>
                    <pic:blipFill>
                      <a:blip xmlns:r="http://schemas.openxmlformats.org/officeDocument/2006/relationships" r:embed="R88ed70430757431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42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627853495f245ef" /><Relationship Type="http://schemas.openxmlformats.org/officeDocument/2006/relationships/image" Target="/media/image2.bin" Id="R88ed704307574317" /></Relationships>
</file>