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702cfaf8cd4a59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1247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陳瑞斌鋼琴音樂傳承饗宴 即日起開放索票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【本報訊】國際鋼琴演奏家陳瑞斌（Rueibin Chen），將於5月6日晚上7時，在本校文錙音樂廳舉辦「鋼琴大師陳瑞斌音樂傳承饗宴」，透過演出與導聆並行方式，帶領觀眾感受鋼琴藝術的深度與國際視野，活動自4月20日起開放索票，歡迎喜愛音樂的校內外人士踴躍參與。
</w:t>
          <w:br/>
          <w:t>本次演出由本校國際事務副校長室主辦，文錙藝術中心及綺想室內樂團協辦，宗瑋工業股份有限公司董事長、菁英會會長林健祥贊助。音樂會中，陳瑞斌除了將演出多首鋼琴曲目外，也將親自解說作品，示範作為音樂總監如何組織音樂家們與學生的互動。本校國際事務副校長陳小雀也安排將與陳瑞斌進行對談，拓展參與者的國際視野與音樂鑑賞力。
</w:t>
          <w:br/>
          <w:t>陳瑞斌自幼赴奧地利維也納深造鋼琴，曾於多項國際鋼琴大賽中獲得佳績，長年活躍於歐洲、美洲與亞洲各大舞台，並與多個國際知名樂團及指揮家合作。近年積極投入音樂教育與文化推廣，致力搭建東西方音樂交流橋梁，培育青年音樂人才。
</w:t>
          <w:br/>
          <w:t>音樂會實體索票自每日上午9時至下午4時50分，可至文錙藝術中心展覽領取（5月1日勞動節及週末休館），每人限領4張，可預先選位；本校教職員工生可透過活動報名系統線上報名（https://enroll.tku.edu.tw/course.aspx?cid=CCMH20260506 ），校外人士則可於Accupass平台線上報名（https://www.accupass.com/go/RueibinChen ），依當日現場工作人員安排入座。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3523488" cy="4876800"/>
              <wp:effectExtent l="0" t="0" r="0" b="0"/>
              <wp:docPr id="1" name="IMG_d0e5a9b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2f31d09b-3403-4594-acef-533f19a18c6b.jpg"/>
                      <pic:cNvPicPr/>
                    </pic:nvPicPr>
                    <pic:blipFill>
                      <a:blip xmlns:r="http://schemas.openxmlformats.org/officeDocument/2006/relationships" r:embed="R935dd4233370411f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523488" cy="487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935dd4233370411f" /></Relationships>
</file>