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fb6f658e24d6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1247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「性別主流化」映像賞析 陳賢寶、侯如綺多元視角解析性別議題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彭子薰淡水校園報導】你是否思考過，性別曾經阻礙夢想的實現？2022年起，教育部設立每年4月20日為「性別平等教育日」，為促進教職員生了解性別多元樣貌，本校性別平等教育委員會特別在4月15及16日舉辦「性別主流化」映像賞析講座，邀請通核中心助理教授陳賢寶和中文系副教授侯如綺分別導讀，帶領參與者從不同觀點理解性別議題。
</w:t>
          <w:br/>
          <w:t>首場於15日上午11時在覺生紀念圖書館5樓非書資料區舉行，邀請參與者一同欣賞韓國電影《青春全壘打》，劇中講述女主角朱仁秀夢想成為職業棒球選手，面對性別偏見與家人反對，仍秉持著目標前進，不畏懼恐懼與挑戰的勵志故事，打破了當時看不起女棒球選手的社會氛圍。
</w:t>
          <w:br/>
          <w:t>陳賢寶指出，社會中存在著一種「性別操演理論」（Gender Performativity），意指人們往往依循既有的「劇本」生活，這些劇本鑲嵌在家庭教育、經濟體制與文化傳統中。他進一步說明，性別關係結構結合權力、勞動、情感與象徵4個維度，在剛強的環境中，女性往往需付出更多努力來證明自身價值，卻仍可能因此遭受性別標籤的質疑與嘲諷。他強調，性別不應只是名詞，更是一種可被教育與改變的「動詞」，因為「夢想是沒有性別的」，呼籲大眾應結合歷史學與社會學視角，重新理解並打破既有刻板印象，才能真正實現安穩的自我價值。
</w:t>
          <w:br/>
          <w:t>第二場於16日中午12時在傳播館Q409教室，播放瑞士導演伊娃•維蒂亞（Eva Vitija）執導的紀錄片《尋愛小說家》，描述美國小說家派翠西亞．海史密斯（Patricia Highsmith）在察覺自己喜歡女性的性傾向時，被迫隱藏性向並接受治療，卻仍一次次投入感情，展現突破性別限制，勇敢追愛的歷程。
</w:t>
          <w:br/>
          <w:t>侯如綺說明，1950年代的美國社會存在一套保守且僵化的性別規範，對女性有著特定的角色期待。在此環境下，海史密斯因母親強烈要求其成為典型女性而感到壓抑與窒息。她指出，海史密斯的生命實踐不僅展現對權力與象徵的反抗，更拒絕被貼上同志或犯罪小說家等任何標籤，並主張透過創作讓內心的慾望與衝突在虛構的文學中持續搏鬥。最後她也建議參與者可透過閱讀其作品中對「罪惡感」與「偽裝」的描寫，重新了解在社會價值框架下的自我定位與生存掙扎。
</w:t>
          <w:br/>
          <w:t>日文三洪稚喬認為，「做自己寫起來很簡單，但完成這件事卻很困難」這句話十分打動她。在觀影過程中，多處情節也都讓她感同身受，特別是主角的經歷，讓她覺得學到很多，後面甚至一度差點感動到流淚。
</w:t>
          <w:br/>
          <w:t>特殊教育資源中心輔導員張凱杰表示，因4月正值性別平等教育日，看到系列活動後便產生興趣前來參與，希望能進一步了解相關議題。他認為，若自行觀賞電影，較難深入理解其中意涵，在透過教授的解說後，能了解到作品背後作家的創作理念與心境，也更清楚其生平經歷與所處時空背景，進而理解作品產生的脈絡，讓整體觀影體驗更加深刻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b78e06e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bc02310e-886c-452d-94e5-c221cad4a0ea.jpg"/>
                      <pic:cNvPicPr/>
                    </pic:nvPicPr>
                    <pic:blipFill>
                      <a:blip xmlns:r="http://schemas.openxmlformats.org/officeDocument/2006/relationships" r:embed="R6179ead7c3894f3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efdfbb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0be0fd28-bd28-4844-a201-9a084f9d39cb.jpg"/>
                      <pic:cNvPicPr/>
                    </pic:nvPicPr>
                    <pic:blipFill>
                      <a:blip xmlns:r="http://schemas.openxmlformats.org/officeDocument/2006/relationships" r:embed="R39a4eae4b03a4ec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179ead7c3894f30" /><Relationship Type="http://schemas.openxmlformats.org/officeDocument/2006/relationships/image" Target="/media/image2.bin" Id="R39a4eae4b03a4ec6" /></Relationships>
</file>