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f3d16a368490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第37屆金韶獎初賽 78組拚晉級展現音樂能量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校園報導】由吉他社主辦的「第37屆金韶獎創作暨歌唱大賽」，4月25日在文錙音樂廳進行初賽，吸引來自全臺多所大專校院學生參與，計有獨唱組36組、重／對唱組15組及創作組27組，共78組參賽者角逐晉級資格，現場亦聚集不少觀眾到場觀賞。最終選出獨唱5組、重／對唱4組、創作8組晉級決賽，將於5月8日在學生活動中心爭取最高榮譽。
</w:t>
          <w:br/>
          <w:t>金韶獎總監、AI二陳民育表示，活動期望透過比賽形式，讓參賽者體會音樂與歌曲如同一顆種子，在創作者持續地灌溉下逐漸成長茁壯，進而匯聚成「森森不息」的能量，呼應本屆「聲生不息」的主題精神。比賽採分組輪流演出，評分標準與歷年相同，獨唱組與重／對唱組著重歌唱表現，包含歌曲詮釋、音色與臺風；創作組則以詞曲創作、編曲及整體呈現進行綜合評比。
</w:t>
          <w:br/>
          <w:t>本次雖為初賽，各組仍展現多元且富創意的表演形式。其中重／對唱組「玩音樂的會被當」演唱南西肯恩的《煙花》，以五人樂隊編制呈現，透過強烈聲線與誇張舞台表情，在「照亮」與「煙花」等段落展現高張力唱聲，帶動現場氣氛；創作組「凌晨出走」則帶來《Mind your business》、《回溫》，以酷炫饒舌風格開場，結合木吉他與木箱鼓的搖滾曲風，節奏明快、音色鮮明，整體表現亮眼。
</w:t>
          <w:br/>
          <w:t>「凌晨出走」成員、本校經濟四羅揚昇表示，參賽動機在於透過比賽累積經驗，雖然較少參與比賽，上台時會感到緊張，但仍盡力地呈現最佳狀態，並期盼自己能持續精進、晉級決賽，若能獲獎也將成為創作生涯的重要里程碑。
</w:t>
          <w:br/>
          <w:t>觀眾、校外人士蕭寶儀分享，自己特別關注創作組的表現，可透過觀摩不同創作者的曲風與編排，對自身創作具有啟發意義。她表示，各組作品皆展現出鮮明的風格與個人特色，現場氛圍投入且具感染力，創作者欲傳達的情感亦能引發共鳴，團隊間的默契與準備程度更是令人印象深刻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f566dc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884d7857-c028-4097-b252-ee7b29d48f29.jpg"/>
                      <pic:cNvPicPr/>
                    </pic:nvPicPr>
                    <pic:blipFill>
                      <a:blip xmlns:r="http://schemas.openxmlformats.org/officeDocument/2006/relationships" r:embed="R5ce57cdddb4947f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49d92af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b9bbf9cd-3f33-42be-856a-1fc41f097c4b.jpg"/>
                      <pic:cNvPicPr/>
                    </pic:nvPicPr>
                    <pic:blipFill>
                      <a:blip xmlns:r="http://schemas.openxmlformats.org/officeDocument/2006/relationships" r:embed="R0ddb46e0fb234ce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ce57cdddb4947f2" /><Relationship Type="http://schemas.openxmlformats.org/officeDocument/2006/relationships/image" Target="/media/image2.bin" Id="R0ddb46e0fb234ce9" /></Relationships>
</file>