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f5a24032c49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胡文雄保存體育發展史料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體育室副教授胡文雄配合五十週年校慶，本月出版「體壇紀事」一書，將他近年來尋訪多位體壇前輩，所蒐集的珍貴資料及照片，分為籃、排、棒球、軟網及田徑五個項目，述說體壇的掌故。身為排球國手的他，已在85年底出版「一心集」、今年初出版「排壇憶舊」。他說，在拜訪體壇前輩後，他有強烈的使命感，要把這些體育發展的史料保存下來，雖然頗耗費時日，他卻樂此不疲。（宜萍）</w:t>
          <w:br/>
        </w:r>
      </w:r>
    </w:p>
  </w:body>
</w:document>
</file>