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6e76c4f4ce55410f"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1250 期</w:t>
        </w:r>
      </w:r>
    </w:p>
    <w:p>
      <w:pPr>
        <w:jc w:val="center"/>
      </w:pPr>
      <w:r>
        <w:r>
          <w:rPr>
            <w:rFonts w:ascii="Segoe UI" w:hAnsi="Segoe UI" w:eastAsia="Segoe UI"/>
            <w:sz w:val="32"/>
            <w:color w:val="000000"/>
            <w:b/>
          </w:rPr>
          <w:t>大三出國家長說明會首度線上舉行 承諾成為學生的隱形翅膀</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記者陳雅君淡水校園報導】為免家長舟車勞頓，淡江大學三全教育中心「2026年大三出國家長說明會」首度改為線上舉行。4月25日上午9時30分計有68位師生與家長線上參與。各系輔導教師針對家長所關切的簽證、食宿等問題，於會中分小組討論，提供具體指引。國際處國際長兼中心出國輔導工作小組召集人葉劍木在簡報中向家長表示：「學校將與家長一起，持續作為學生『一雙隱形的翅膀』，共同陪伴孩子飛向世界，實現夢想。」
</w:t>
          <w:br/>
          <w:t>說明會由學術副校長暨中心主任許輝煌開場，向家長們說明計畫願景與輔導機制的師長們，包括國際事務學院院長兼中心執行秘書包正豪，以及隸屬三全中心的各學系輔導教師。許輝煌在致詞中表示，往年都是在淡水校園舉辦，這次考量到家長不要舟車勞頓來淡水，選擇用線上形式。他並說明三全教育推動全英語授課、全住宿學園，及全大三出國超過20年，輔導老師們都很有經驗，請家長放心。
</w:t>
          <w:br/>
          <w:t>葉劍木表示，許多學生透過大三出國的洗禮，除了能於專業課程外主動尋求感興趣的領域進修，更能培養獨立生活之堅韌意志，並將跨文化溝通能力轉化為未來求職之重要證明。他進一步介紹中心強化輔導機制的作為，本學期除密集開設超過 25 場專題輔導活動外，並透過「大三出國輔導通報系統」，針對機票確認、語言考試、海外生活適應及選課進度等節點進行制度化管理。
</w:t>
          <w:br/>
          <w:t>分組交流環節中，由於姐妹校的狀況不一，中心在線上開設8個會議室，輔導教師群更找到校友、學長姐，以過來人的身分，針對生活細節現身說法。英文系副教授齊嵩齡邀請英文四陳咨樺，現場分享加州州立大學長堤分校之交通卡使用與校內打工報稅規範。政經系副教授安娜與觀光系主任阮聘茹則透過何小芬與陳韻雅二位政經與觀光系學姐的錄影介紹，說明華沙大學與居里夫人大學之選課與就醫模式。此外，資工系助理教授陳惇凱、朱留與英文系助理教授王蔚婷、觀光系助理教授施依萱等導師群，亦針對各校財力證明等申請細項提供指引。相關細節將由三會教育中心彙整後更新於官方網頁。</w:t>
          <w:br/>
        </w:r>
      </w:r>
    </w:p>
    <w:p>
      <w:pPr>
        <w:jc w:val="center"/>
      </w:pPr>
      <w:r>
        <w:r>
          <w:drawing>
            <wp:inline xmlns:wp14="http://schemas.microsoft.com/office/word/2010/wordprocessingDrawing" xmlns:wp="http://schemas.openxmlformats.org/drawingml/2006/wordprocessingDrawing" distT="0" distB="0" distL="0" distR="0" wp14:editId="50D07946">
              <wp:extent cx="4876800" cy="2389632"/>
              <wp:effectExtent l="0" t="0" r="0" b="0"/>
              <wp:docPr id="1" name="IMG_824039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e35ef67a-3760-45cf-ab1c-e5d468e3a1a1.png"/>
                      <pic:cNvPicPr/>
                    </pic:nvPicPr>
                    <pic:blipFill>
                      <a:blip xmlns:r="http://schemas.openxmlformats.org/officeDocument/2006/relationships" r:embed="R3b5d77caf0404062" cstate="print">
                        <a:extLst>
                          <a:ext uri="{28A0092B-C50C-407E-A947-70E740481C1C}"/>
                        </a:extLst>
                      </a:blip>
                      <a:stretch>
                        <a:fillRect/>
                      </a:stretch>
                    </pic:blipFill>
                    <pic:spPr>
                      <a:xfrm>
                        <a:off x="0" y="0"/>
                        <a:ext cx="4876800" cy="2389632"/>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3b5d77caf0404062" /></Relationships>
</file>