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6468e3c04847fa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1251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【校園話題人物】不捨棄任何熱愛 鄧晴從中文走進資工世界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校園話題人物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陳宇暄淡水校園報導】「決定只是開始，堅持才是關鍵。有目標，就要去嘗試啊！」淡江大學資訊工程學系碩士班二年級學生鄧晴，大學時期就讀中文系雙主修資工系，從文學一路跨入資訊工程領域。在這段跨領域的道路上，靠著不服輸的性格不斷挑戰自我。
</w:t>
          <w:br/>
          <w:t>大學期間，鄧晴不僅完成中文與資工雙主修，也修畢中等教育學程，曾擔任111學年度中文系學會會長，帶領團隊獲得社團評鑑特優；同時擔任淡江時報與媒體中心學生記者，多次獲選優秀記者；也在資工系專題競賽獲得佳作，目前持續參與國科會研究計畫。亮眼經歷背後，其實是一段不斷自我探索的過程。
</w:t>
          <w:br/>
          <w:t>鄧晴坦言，雙主修的動機源自於家人對中文系出路的擔憂，希望她能多方嘗試不同領域。「中文跨到資工聽起來就很酷！很勵志！」，抱著這樣的念頭以及對數學的興趣，她踏入看似與文學毫不相關的資訊領域。
</w:t>
          <w:br/>
          <w:t>真正開始上課後，鄧晴立刻面臨現實的打擊。「同學上課都在打程式，但我完全不知道是什麼。」沒有資訊背景的她，只能靠課餘時間一點一滴補足基礎。從上網查資料、買書自學，到向擔任工程師的親戚請教，花費比同學更多的時間反覆練習，慢慢跟上進度。
</w:t>
          <w:br/>
          <w:t>修讀雙主修期間，她同時接下中文系學會會長一職，每學期修習30多個學分，還得兼顧活動與行政工作，長期高壓讓她身心俱疲。大五下學期時，她甚至頻繁到教務處詢問放棄雙主修的程序，「大概兩三天就去問一次，我想放棄。」
</w:t>
          <w:br/>
          <w:t>讓她堅持下去的，是來自師長的鼓勵。在當時任教於資工系的副教授黃心嘉支持下，她重新整理狀態，也重新思考跨域的初衷，最終不僅完成雙主修，更選擇繼續攻讀本校資工所。
</w:t>
          <w:br/>
          <w:t>對鄧晴而言，中文與資工並非完全獨立，資訊工程是拓展能力的工具，文學則是思考與情感的重要養分。中文系的訓練，也讓她在論文撰寫、邏輯表達與敘事能力上更加敏銳。
</w:t>
          <w:br/>
          <w:t>「我就是不想捨棄我的東西啊。過去到現在，學過的內容都應該要好好被利用。」在研究方向上，鄧晴選擇運用資訊工程的影像分析技術，判讀甲骨文及草書字體。她坦言目前這些科技運用在文化或文學研究仍算稀少，但文化保存和推廣傳承同樣具有應用價值。
</w:t>
          <w:br/>
          <w:t>「世界很大，要知道自己的不足在哪裡，自己其實很渺小。」抱持這樣的想法，鄧晴持續跨足不同領域，將原本陌生甚至艱澀的內容，一步步變成新的舒適圈。「我現在還是會擔心如果失敗怎麼辦，」鄧晴坦言，「只是我不想留下遺憾。」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563a63d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970f41b8-bfcf-4025-8ac8-590dc100ed52.jpg"/>
                      <pic:cNvPicPr/>
                    </pic:nvPicPr>
                    <pic:blipFill>
                      <a:blip xmlns:r="http://schemas.openxmlformats.org/officeDocument/2006/relationships" r:embed="Rd3ce3a56894a4e3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d3ce3a56894a4e3c" /></Relationships>
</file>