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74af6cf4146a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「典藏TKU，校史ing」引領進入時光隧道 體會淡江未來化DNA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覺生紀念圖書館校史組5月13日上午11時10分，舉辦「典藏TKU，校史ing」校史館暨張建邦創辦人紀念館導覽活動，由館員何政興主講，透過專人導覽、互動問答與自主參觀，引領參與者深入認識淡江大學的創校歷程，以及張建邦創辦人對教育與社會的重要貢獻。
</w:t>
          <w:br/>
          <w:t>何政興從校史館入口開始，介紹瀛苑舊址及2020年在校友支持下改建為校史館的歷程，並說明建築設計融合園藝景觀與原始風貌保存的理念，引導大家一步步走入本校的歷史與文化脈絡。館內透過數位展示與互動螢幕，介紹于右任題寫的「樸實剛毅」校訓，並結合克難坡創校歷史與學校最新發展，呈現淡江一路走來的堅毅精神與永續創新理念。
</w:t>
          <w:br/>
          <w:t>此外，活動藉由AI簡介影片介紹《明日世界》特展內容及其與「國際化、資訊化、未來化」三化教育理念的關聯，展現本校前瞻創新的未來化DNA。現場更分享了創辦人與家人、師生的互動照片與溫馨故事，讓參與者感受創辦人的教育理念與人文關懷，大家紛紛專注聆聽並踴躍提問。
</w:t>
          <w:br/>
          <w:t>值得一提的是，本次活動結合了約聘人員轉任考試中的「淡江熟悉度」項目，利用AI工具「淡小虎3.0」與ChatGPT分析近三年的職員升遷轉任考試內容，發現竟有高達八成與校史館展示內容息息相關。因此導覽中特別強化相關重點的解說，並在導覽結束後安排線上測驗與摸彩活動，提升學習趣味與參與感。
</w:t>
          <w:br/>
          <w:t>根據測驗與問卷調查，參與者對「活動內容具幫助性」、「流程安排順暢」及「願意推薦他人參加」等項目皆給予高度肯定。測驗結果也顯示，多數參與者在導覽後對校史知識的掌握度明顯提升，其中「淡江品質屋」、「三化教育理念」等題目正確率達93%，「克難坡興建年份」正確率為89%，顯見導覽活動對提升校史知能具有顯著成效。
</w:t>
          <w:br/>
          <w:t>財務處預算組組長曾淑和表示，觀展後對學校的發展歷程與演進脈絡有了更清楚的認識，也重新了解創校初期的歷史背景等重要概念，進一步補足了自己對淡江的認識與印象。
</w:t>
          <w:br/>
          <w:t>在校生家長侯先生分享，校史館空間完整且內容豐富，透過專人導覽與熱絡互動，讓教職員生更加熟悉淡江文化，對於凝聚畢業校友與在校師生的情感非常有意義。他也稱讚何政興耐心解說，讓自己收穫良多，並期許學校能持續培養更多導覽人才，將校史文化與精神傳承下去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7aa57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c6a5cb3-911d-48cb-9e68-9e928d26ed1f.jpg"/>
                      <pic:cNvPicPr/>
                    </pic:nvPicPr>
                    <pic:blipFill>
                      <a:blip xmlns:r="http://schemas.openxmlformats.org/officeDocument/2006/relationships" r:embed="Raace8b3e1689413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376e8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9b7b5ad-66b6-4383-8dd0-a32f1814dd38.jpg"/>
                      <pic:cNvPicPr/>
                    </pic:nvPicPr>
                    <pic:blipFill>
                      <a:blip xmlns:r="http://schemas.openxmlformats.org/officeDocument/2006/relationships" r:embed="R4407882acd43474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ace8b3e1689413c" /><Relationship Type="http://schemas.openxmlformats.org/officeDocument/2006/relationships/image" Target="/media/image2.bin" Id="R4407882acd434748" /></Relationships>
</file>