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7b022ba81c4a81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1252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淡江大學歐語系法文組畢業展 探索法國新鮮事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【記者簡子淨淡水校園報導】淡江大學歐洲語文學系法文組第9屆畢業成果展，5月19至21日在黑天鵝展示廳登場。本次展覽以法文主題《QUOI DE NEUF》為名（法文，意指「有什麼新鮮事？」），以嶄新視角重新詮釋法國文化。展覽自去年9月開始籌備，共集結10組主題，內容橫跨法國漫畫、時尚設計、女性主義、飲食文化及傳統藝術等領域，透過多元形式，深入探討法國文化。
</w:t>
          <w:br/>
          <w:t>外語學院院長林怡弟在開幕式致詞中稱許，法文系畢業展行之有年，每年總能展現法國時尚魅力。兩位指導教授亦致詞勉勵應屆畢業生，教授梁蓉表示，學生們從大三便開始籌備畢業製作，展現高度的創造力、合作力與凝聚力，才能將法國文化以不同面向完整呈現。助理教授廖潤珮則勉勵學生，「未來將充滿各種新奇與可能，希望大家持續保持創造力，勇敢面對人生道路上的挑戰。」
</w:t>
          <w:br/>
          <w:t>展覽現場以鮮明的法式風格與互動設計吸引不少師生參觀。主題為「法國漫畫文化研究」的參展團隊從被譽為「第九藝術」的法國漫畫切入，比較法國、日本、美國與台灣漫畫風格差異。團隊指出，法國漫畫重視畫面細節與藝術性，日本漫畫則著重分鏡與敘事節奏，而美國漫畫多帶有英雄主義色彩；臺灣漫畫則融合日美風格，呈現濃厚在地文化與生活特色。
</w:t>
          <w:br/>
          <w:t>聚焦「法國高級訂製服與科技結合」的團隊，則研究荷蘭設計師 Iris van Herpen 如何將3D列印技術帶入高級訂製服產業，讓傳統工藝與現代科技碰撞出全新可能。學生表示，過去高級訂製服強調精緻手工，如今科技的加入，也讓時尚產業出現更多創新樣貌。
</w:t>
          <w:br/>
          <w:t>此外，也有團隊從「法國時尚與女性主義」出發，分析19世紀以來女性服飾如何隨著女性權力意識改變，並透過互動心理測驗，讓參觀者了解自己與哪位設計師理念最契合。除了流行文化與時尚主題，展覽也涵蓋法國食品行銷、傳統文化及西方騎兵文化等內容，展現學生跨領域的研究能力與創意發想。
</w:t>
          <w:br/>
          <w:t>參展學生表示，畢業專題不只是學習成果的展現，更是探索自身興趣與未來方向的重要過程。有人未來希望投入與法國文化相關的產業，也有人將朝不同領域發展，但4年的學習經驗都成為拓展視野的重要養分。畢展總召馮珮晴引用法文名言勉勵大家，希望每位參與者都能在畢業製作的過程中，找到自己真正嚮往的方向與價值，也讓《QUOI DE NEUF》不只是一次成果展，更成為學生們青春與夢想的紀錄。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9c06a25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542b878d-03d8-4f2f-8ad8-b34fadc3d2c6.JPG"/>
                      <pic:cNvPicPr/>
                    </pic:nvPicPr>
                    <pic:blipFill>
                      <a:blip xmlns:r="http://schemas.openxmlformats.org/officeDocument/2006/relationships" r:embed="R16999746415144d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6f3078f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bf9e681e-26fd-4d53-8ca3-346c35a7cb98.JPG"/>
                      <pic:cNvPicPr/>
                    </pic:nvPicPr>
                    <pic:blipFill>
                      <a:blip xmlns:r="http://schemas.openxmlformats.org/officeDocument/2006/relationships" r:embed="R25907e27bfab4d6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39b161b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817503cf-b683-4418-aafc-d1bc5d1bb437.JPG"/>
                      <pic:cNvPicPr/>
                    </pic:nvPicPr>
                    <pic:blipFill>
                      <a:blip xmlns:r="http://schemas.openxmlformats.org/officeDocument/2006/relationships" r:embed="R0fcf7f0e586d46d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16999746415144d2" /><Relationship Type="http://schemas.openxmlformats.org/officeDocument/2006/relationships/image" Target="/media/image2.bin" Id="R25907e27bfab4d6e" /><Relationship Type="http://schemas.openxmlformats.org/officeDocument/2006/relationships/image" Target="/media/image3.bin" Id="R0fcf7f0e586d46dc" /></Relationships>
</file>