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8d9daf4d84fb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AI結合臨床研究 資管EMBA學生論文獲雙獎肯定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學習新視界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【何嘉敏淡水校園報導】淡江大學資訊管理學系碩士在職專班二年級學生趙立翔，5月16日在國立臺北科技大學舉辦的「第37屆國際資訊管理學術研討會暨育秀AI數位科技論文獎（ICIM 2026）」中，以人工智慧優化臨床試驗病患篩選的研究成果，榮獲「最佳論文獎」及「育秀盃應用創新論文獎」，展現資管系培育跨域AI人才的成果。
</w:t>
          <w:br/>
          <w:t>趙立翔的研究運用機器學習演算法與電子病歷資料，建立以符號迴歸為核心的人工智慧分析框架，自動搜尋具有臨床意義的病患篩選規則，並評估不同篩選條件對治療效果及病患納入範圍的影響，期望在兼顧治療效果與安全的前提下，提升臨床試驗收案效率與成功機率。該研究回應數位醫療領域實際問題，獲得評審肯定。
</w:t>
          <w:br/>
          <w:t>趙立翔表示，自己具有製藥產業、生物科技及臨床研究背景，近年逐步投入資料科學、機器學習與演算法開發領域，希望結合產業經驗與AI技術，尋找人工智慧在臨床研究中的應用可能。他認為，真正有價值的AI應用，不只是套用模型，而是先理解問題本身，再選擇適合的方法與工具，並兼顧資料理解、方法設計與實務可行性。
</w:t>
          <w:br/>
          <w:t>資管系系主任施盛寶表示，趙立翔結合製藥專業與AI技術，將人工智慧應用於臨床研究，展現資管系培育學生跨域整合與實務應用能力的成果。未來資管EMBA將持續鼓勵學生結合產業經驗與新興科技，發展具有實務價值的創新應用，培養兼具數位能力與產業視野的跨域人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0ce8ae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050d2ca8-a066-47da-86ac-4bd56d54656f.jpg"/>
                      <pic:cNvPicPr/>
                    </pic:nvPicPr>
                    <pic:blipFill>
                      <a:blip xmlns:r="http://schemas.openxmlformats.org/officeDocument/2006/relationships" r:embed="Re45c394b1d5a464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6500a49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91a421f2-339a-4290-a7ec-4c7effa472d5.jpg"/>
                      <pic:cNvPicPr/>
                    </pic:nvPicPr>
                    <pic:blipFill>
                      <a:blip xmlns:r="http://schemas.openxmlformats.org/officeDocument/2006/relationships" r:embed="R0d4f9eb907d4414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c45ad2a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c1f914ca-f44b-4eb3-90e6-bf9d42e4d016.jpg"/>
                      <pic:cNvPicPr/>
                    </pic:nvPicPr>
                    <pic:blipFill>
                      <a:blip xmlns:r="http://schemas.openxmlformats.org/officeDocument/2006/relationships" r:embed="Rba1c4b6127ec4ee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e45c394b1d5a464b" /><Relationship Type="http://schemas.openxmlformats.org/officeDocument/2006/relationships/image" Target="/media/image2.bin" Id="R0d4f9eb907d44145" /><Relationship Type="http://schemas.openxmlformats.org/officeDocument/2006/relationships/image" Target="/media/image3.bin" Id="Rba1c4b6127ec4ee2" /></Relationships>
</file>