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4bf25046ff49b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挺過學業與生活考驗 陳小雀祝福境外畢業生邁向寛廣舞台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黃佳信淡水校園報導】淡江大學國際暨兩岸事務處6月4日上午10時，在守謙國際會議中心有蓮國際會議廳盛大舉辦「2026年境外生畢業典禮」，國際事務副校長陳小雀、國際長葉劍木、各院系師長，以及逾200位家長到場，慶祝來自世界各地的146位境外生完成學業，踏入人生新階段。這場盛典不僅是對過去四年努力的總結，更象徵著畢業生們將帶著在臺灣累積的勇氣與知識，邁向更寬廣的國際舞台。
</w:t>
          <w:br/>
          <w:t>陳小雀在致詞中強調，「畢業」雖然代表結束，但本質上更是一個全新的開始。她回顧境外生初到臺灣時所面臨的種種挑戰，包括對中文的陌生及文化適應的猶疑。然而，學生們憑藉著堅韌的毅力克服學術與生活上的難題，將臺灣與淡江大學內化為自身生命故事的一部分。她期許畢業生，雖然即將離開校園，但淡江大學永遠是他們在臺灣的家。目前淡江在全球擁有超過33萬名校友及151個校友會，這股強大的網絡將成為畢業生未來最堅實的後盾，鼓勵大家運用所學為社會與世界做出貢獻，成為未來的領導者與創新者。
</w:t>
          <w:br/>
          <w:t>接著頒發社團領袖獎、熱心服務獎及畢業證書，由出席師長輪流進行頒獎、授證及撥穗儀式。隨後由僑生代表，來自印尼的資工系蔡幸珍及企管系梁彩鈴致詞。兩人在感言中提到，初抵臺灣時心中充滿不安與好奇，面對新環境曾感到迷惘，但透過參與國際交流與社團活動，不僅培養獨立自主與適應環境的能力，更在各種組織中找到如家人般的歸屬感。她們引用英國前首相溫斯頓．邱吉爾的名言勉勵所有畢業生：「成功不是終點，失敗也並非致命，真正重要的是繼續前進的勇氣。」，期許大家無論身在何處，都能持續創造並改變世界。
</w:t>
          <w:br/>
          <w:t>外籍生代表，來自加拿大的財金系牧凡杰則以幽默的口吻開場，提到自己常被誤認為教授。他回憶起入學初期正值疫情，學生們必須在防疫旅館隔離，那段經歷是對自我承諾與毅力的考驗。他表示，在淡江的四年讓他擁有跨越國界的同理心，也學會如何透過合作面對未知的挑戰。現場許多親友不辭千里前來祝福，紛紛盛裝出席，並以各國傳統服飾為典禮增添多元文化色彩。典禮最後播放影片回顧，在溫馨與祝福交織的氛圍中，為這段珍貴的求學旅程畫下圓滿句點。
</w:t>
          <w:br/>
          <w:t>來自印尼的國企系李庚育分享，自己隻身來臺的契機，他笑說源自父親的「硬性規定」。為了讓孩子擁有更開闊的眼界，大學時也曾來臺讀書的父親，要求每個小孩都須赴海外求學，基於文化考量將範圍限制在亞洲。他真切地表示，臺灣在印尼留學生心中一直是熱門首選，溫暖的同鄉社群與友善環境，讓他的異鄉求學之路並不孤單，反而留下許多快樂回憶。
</w:t>
          <w:br/>
          <w:t>得獎名單：
</w:t>
          <w:br/>
          <w:t>社團領袖獎：外籍生同學會會長財金系牧凡杰、港澳同學會會長財金系韓展華、印尼同學會會長國企系李庚育、淡馬同學會會長資工系劉會庚、泰國同學會會長資工系麗心、醒獅團團長日文系陳鋅柔。
</w:t>
          <w:br/>
          <w:t>熱心服務獎：資工系阿里、蔡幸珍、邱偉竣、國企系魏美香、鈴木小春、林明亮、陳雅慧、企管系梁彩鈴、黃欣媛、林慶芳、資管系黃靖煒、教設系林佳宜。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3072"/>
              <wp:effectExtent l="0" t="0" r="0" b="0"/>
              <wp:docPr id="1" name="IMG_c3fecd6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90462723-8890-4ec2-af54-f8d92eb2cd4a.jpg"/>
                      <pic:cNvPicPr/>
                    </pic:nvPicPr>
                    <pic:blipFill>
                      <a:blip xmlns:r="http://schemas.openxmlformats.org/officeDocument/2006/relationships" r:embed="R2b76c5f8e87945f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3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55264"/>
              <wp:effectExtent l="0" t="0" r="0" b="0"/>
              <wp:docPr id="1" name="IMG_d89ad8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fd8494ff-8fcc-4da1-b34f-b9fba5a29a12.jpg"/>
                      <pic:cNvPicPr/>
                    </pic:nvPicPr>
                    <pic:blipFill>
                      <a:blip xmlns:r="http://schemas.openxmlformats.org/officeDocument/2006/relationships" r:embed="R57993f08930641f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552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55264"/>
              <wp:effectExtent l="0" t="0" r="0" b="0"/>
              <wp:docPr id="1" name="IMG_ba83269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96ee135b-b032-44cb-b718-c9922dc9795e.jpg"/>
                      <pic:cNvPicPr/>
                    </pic:nvPicPr>
                    <pic:blipFill>
                      <a:blip xmlns:r="http://schemas.openxmlformats.org/officeDocument/2006/relationships" r:embed="R04eb0f8cd51a443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552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55264"/>
              <wp:effectExtent l="0" t="0" r="0" b="0"/>
              <wp:docPr id="1" name="IMG_2da83d2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8cbecadd-6259-45a7-9275-2ff31f057d49.jpg"/>
                      <pic:cNvPicPr/>
                    </pic:nvPicPr>
                    <pic:blipFill>
                      <a:blip xmlns:r="http://schemas.openxmlformats.org/officeDocument/2006/relationships" r:embed="R71bde82156c9414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552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b76c5f8e87945f2" /><Relationship Type="http://schemas.openxmlformats.org/officeDocument/2006/relationships/image" Target="/media/image2.bin" Id="R57993f08930641f9" /><Relationship Type="http://schemas.openxmlformats.org/officeDocument/2006/relationships/image" Target="/media/image3.bin" Id="R04eb0f8cd51a4435" /><Relationship Type="http://schemas.openxmlformats.org/officeDocument/2006/relationships/image" Target="/media/image4.bin" Id="R71bde82156c94141" /></Relationships>
</file>