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3e1ad0697ee45c2"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【AI+SDGs= ESG+AI=∞ 企業最愛】中國文學學系吳沂諠 深耕文字實作 在採訪中找到自我</w:t>
        </w:r>
      </w:r>
    </w:p>
    <w:p>
      <w:pPr>
        <w:jc w:val="right"/>
      </w:pPr>
      <w:r>
        <w:r>
          <w:rPr>
            <w:rFonts w:ascii="Segoe UI" w:hAnsi="Segoe UI" w:eastAsia="Segoe UI"/>
            <w:sz w:val="28"/>
            <w:color w:val="888888"/>
            <w:b/>
          </w:rPr>
          <w:t>114學年度畢業特刊</w:t>
        </w:r>
      </w:r>
    </w:p>
    <w:p>
      <w:pPr>
        <w:jc w:val="left"/>
      </w:pPr>
      <w:r>
        <w:r>
          <w:rPr>
            <w:rFonts w:ascii="Segoe UI" w:hAnsi="Segoe UI" w:eastAsia="Segoe UI"/>
            <w:sz w:val="28"/>
            <w:color w:val="000000"/>
          </w:rPr>
          <w:t>41屆五虎崗文學獎新詩組首獎
</w:t>
          <w:br/>
          <w:t>113學年度全國大專校院學生本國語文競賽國語作文第3名
</w:t>
          <w:br/>
          <w:t>淡江時報記者
</w:t>
          <w:br/>
          <w:t>
</w:t>
          <w:br/>
          <w:t>【林品瑜專訪】「如果當初沒有轉換跑道，我可能不會是現在的自己。」中國文學學系吳沂諠回顧大學生涯時說道。高中時期曾就讀三類組的她，對於理工科的學習方式感到壓力與挫折，雖然投入時間練習，卻不一定能獲得相對應的成果，相較之下，她更喜歡透過文字表達想法與觀點，在沒有固定答案的書寫中找到發揮空間。直到一位畢業於淡江中文系的學長返校分享，讓她重新思考自己的興趣與發展可能，也回想起過去曾參與作文與寫作訓練，萌生往文字領域發展的想法。
</w:t>
          <w:br/>
          <w:t>進入大學後，吳沂諠決定將興趣轉化為實際學習方向，投入中文與寫作相關領域。大一加入《淡江時報》擔任記者，希望延續文字訓練，至今已累積撰寫約180篇新聞作品，並多次獲得「優秀記者獎」，不過「採訪」對原本內向的自己，反而成為最大挑戰。「以前真的不太敢跟陌生人說話。」她笑著說，剛開始進行採訪時，常常擔心自己問得不夠好，也不知道該如何開啟對話，經過多次訪談後逐漸建立起自信，也學會如何提問與傾聽受訪者的故事。
</w:t>
          <w:br/>
          <w:t>吳沂諠認為，記者像是擁有一張通行證，能進入不同場域理解他人的故事，「記者不只是寫新聞，而是記錄人的經歷。」在採訪校內優秀學生與傑出校友的過程中，她經常從受訪者的經歷獲得啟發。有時聽著對方分享努力歷程，也會默默期許自己，希望有一天能像他們一樣，在熱愛的領域持續前進。「這些採訪經驗不僅拓展我的視野，也成為推動自己成長的重要動力。」
</w:t>
          <w:br/>
          <w:t>除了新聞採訪，吳沂諠大三時加入中文系女性文學研究室，參與Podcast錄製與策展工作。初期因口條表現不穩感到挫折，但透過事前準備與反覆練習逐漸改善，也讓她逐步適應在鏡頭與聲音前表達自己。她也參與創意行銷競賽、校內音樂比賽及多項校外活動，包括中央社公民新聞營與教育部青年發展署大專女學生領導力培訓營等，不僅多次拿到班排第一，並於文學競賽中獲得五虎崗文學獎新詩首獎及全國大專生語文競賽第三名等佳績，在不同領域的學習中持續累積經驗，更逐步拓展自身視野。
</w:t>
          <w:br/>
          <w:t>吳沂諠認為，四年中最大改變是心態上的調整。「以前會一直和別人比較，後來發現每個人的節奏都不同。」透過參與不同營隊與各類學習活動，逐漸發現真正優秀的人往往具備穩定的自信，也願意給予他人正向回饋，這樣的觀察讓她放下比較的心態，專注於自身的目標與步調。目前規劃朝報考新聞與傳播相關研究所發展，持續深化採訪與寫作能力，期待未來能投入深度報導。她也鼓勵學弟妹多嘗試校園資源，「玩的時候認真玩，讀書的時候專心讀書」，在不同階段全心投入，也懂得適時調整節奏與休息，才能走得長遠。</w:t>
          <w:br/>
        </w:r>
      </w:r>
    </w:p>
    <w:p>
      <w:pPr>
        <w:jc w:val="center"/>
      </w:pPr>
      <w:r>
        <w:r>
          <w:drawing>
            <wp:inline xmlns:wp14="http://schemas.microsoft.com/office/word/2010/wordprocessingDrawing" xmlns:wp="http://schemas.openxmlformats.org/drawingml/2006/wordprocessingDrawing" distT="0" distB="0" distL="0" distR="0" wp14:editId="50D07946">
              <wp:extent cx="4876800" cy="3767328"/>
              <wp:effectExtent l="0" t="0" r="0" b="0"/>
              <wp:docPr id="1" name="IMG_bc319f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06044941254-e22e2d89.jpg"/>
                      <pic:cNvPicPr/>
                    </pic:nvPicPr>
                    <pic:blipFill>
                      <a:blip xmlns:r="http://schemas.openxmlformats.org/officeDocument/2006/relationships" r:embed="Rf5c047208b7341be" cstate="print">
                        <a:extLst>
                          <a:ext uri="{28A0092B-C50C-407E-A947-70E740481C1C}"/>
                        </a:extLst>
                      </a:blip>
                      <a:stretch>
                        <a:fillRect/>
                      </a:stretch>
                    </pic:blipFill>
                    <pic:spPr>
                      <a:xfrm>
                        <a:off x="0" y="0"/>
                        <a:ext cx="4876800" cy="376732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f5c047208b7341be" /></Relationships>
</file>