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ffaf07dda43f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【AI+SDGs= ESG+AI=∞ 企業最愛】教育心理與諮商研究所張睿耘 破圈多元發展 回校園重新選擇人生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114學年度畢業特刊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教心所學會公關組組長
</w:t>
          <w:br/>
          <w:t>教心所實習履歷與面試工作坊講師
</w:t>
          <w:br/>
          <w:t>2025臺灣伴侶權益推動聯盟多元性別生命故事工作坊帶領者
</w:t>
          <w:br/>
          <w:t>
</w:t>
          <w:br/>
          <w:t>【記者徐若瑋專題報導】「生命其實很有限，如果有些事情想做，或許不應該再拖延。」教心所張睿耘，用這句話形容自己再次踏入校園的原因。擁有師大翻譯研究所碩士學位的她，曾在科技業工作10餘年，長期關注新住民等議題。從翻譯、企業職場到心理諮商，看似不同領域，卻都圍繞著她對人的理解與關懷。
</w:t>
          <w:br/>
          <w:t>研究所畢業後，張睿耘進入科技業發展，雖然職涯穩定，但父親因腦傷失能需要照顧的經歷，讓她開始重新思考人生方向。她坦言，當時意識到人生其實比想像中短暫，也開始思考自己是否要持續沿著原有的職涯道路前進。心理諮商，正是她長期放在心中的選項。
</w:t>
          <w:br/>
          <w:t>帶著這樣的想法，她重返校園，進入淡江大學教育心理與諮商研究所就讀。她表示，教心所最大的特色在於學生背景多元，不僅有應屆畢業生，也有社工、護理、人資、科技業等不同領域的同學，甚至還有工作多年甚至準備退休後再進修者。多元的學習環境讓她在課堂中不斷接觸不同觀點，也讓她形容這段歷程是一種「破圈」體驗。
</w:t>
          <w:br/>
          <w:t>除了同儕的多元背景，教心所的教學理念也讓她深受影響。張睿耘表示，在這裡老師並不要求學生成為單一標準的心理師，而是鼓勵每個人將自身經驗帶入專業之中，發展屬於自己的助人風格。教心所所長張貴傑經常提醒她們，心理師不能只停留在諮商室內，必須理解個案在現實生活中所面臨的經濟、家庭、教育與社會資源等處境，「因為真正的改變往往發生在生活場域，而不只是晤談空間。」
</w:t>
          <w:br/>
          <w:t>這樣的觀念，也與她長期關注的新住民議題產生連結。張睿耘從大學就讀政治系開始便關注權力結構與弱勢處境，進入翻譯領域後，透過社區口譯與實務經驗接觸新住民與移工議題。她認為，通譯不只是語言轉換，更是協助不同文化背景者被理解與發聲的橋梁。因此，她的論文聚焦於新住民及移工在心理諮商中的語言與文化議題，嘗試從跨領域角度理解助人過程中的溝通困境。過去在翻譯與科技業累積的經驗，也在新的學習歷程中被重新整理與轉化，成為理解他人的重要基礎。
</w:t>
          <w:br/>
          <w:t>張睿耘感謝在淡江的學習環境中，有機會長成更好的自己。這段求學歷程讓她更確信「每一段經歷都有其意義」。面對未來，她仍保持開放態度，不替自己設下過多限制，也勉勵學弟妹不必擔心過去經歷與未來方向是否一致，因為「每一步都算數」，每段學習與嘗試都可能成為未來的重要養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6a0b1e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ac16386-f51b-46e1-aa3a-2be42918a7d2.jpg"/>
                      <pic:cNvPicPr/>
                    </pic:nvPicPr>
                    <pic:blipFill>
                      <a:blip xmlns:r="http://schemas.openxmlformats.org/officeDocument/2006/relationships" r:embed="R2b8644dae9fd456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b8644dae9fd4563" /></Relationships>
</file>