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999c1259b422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淡江大學AI系獲AERC機器人賽第二名及佳作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柯南淡水校園報導】淡江大學人工智慧學系（AI系）5月9日參加在勤益科技大學舉行的「2026第38屆AERC亞洲智慧型機器人大賽」，於大專院校組「機器人循跡挑戰」項目中表現亮眼，在該系助理教授張明弘指導下，多組學生團隊憑藉優異的機器人設計與AI應用能力，榮獲第二名與多項佳作，展現淡江學生在智慧控制與系統整合上的實力，也凸顯該系培育學生實務能力上的教學成效。
</w:t>
          <w:br/>
          <w:t>　AERC由台灣創新自造者學會等單位共同主辦，比賽項目超過40項，由於參賽作品門檻低，可使用機器改良或自行創作，參賽對象涵蓋各級學校及社會人士，是國內最大型的機器人競賽，並有海外團隊參與。
</w:t>
          <w:br/>
          <w:t>　人工智慧學系多組學生在本次大專院校組競賽中脫穎而出。其中，由AI二林佩恩、翁嬿甯與歐陽葳組成的團隊榮獲第二名，表現尤為亮眼；此外，AI二陳仕文、邱子軒、洪璿侑及廖紫期、電機系陳易徽、資工全英班林立宏與資工一邱子容等團隊，亦獲得佳作肯定，顯示學生不僅具備扎實技術能力，也展現良好的團隊合作成果。
</w:t>
          <w:br/>
          <w:t>　榮獲第二名的團隊在「機器人循跡挑戰」模擬自動駕駛情境，參賽機器人需沿既定路線行駛，並即時偵測障礙物進行避障與路徑修正，對系統穩定性與即時控制能力要求極高。張明弘認為，作品在整體表現上展現高度成熟度，無論是路徑判斷的準確性，或面對障礙情境時的即時反應，都顯示其系統穩定性明顯優於多數隊伍。他進一步指出「評審在競賽中重視的並非單一技術的複雜程度，而是整體系統是否能穩定運作並有效解決問題」，這也是團隊能取得佳績的重要原因。
</w:t>
          <w:br/>
          <w:t>　團隊成員表示，此次表現亮眼的關鍵，在於軟硬體整合與控制演算法的優化。透過感測器資訊整合與路徑判斷機制的強化，使機器人在面對複雜賽道時，仍能維持穩定且精準的行進表現，提升整體競賽表現。
</w:t>
          <w:br/>
          <w:t>　針對未來有意參與競賽的學弟妹，參賽學生建議，在校期間應特別重視程式設計、控制相關課程與人工智慧基礎課程的學習，並透過實作與專題累積經驗，「像是程式設計、人工智慧實驗應用相關課程一定要打好基礎，實際動手做比單純寫程式更重要，才能在競賽中穩定發揮。」同時，透過多組團隊同時取得佳績的策略，也能進一步提升學校在智慧科技領域的能見度，並為未來持續參與相關競賽奠定良好基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078736" cy="1207008"/>
              <wp:effectExtent l="0" t="0" r="0" b="0"/>
              <wp:docPr id="1" name="IMG_81707cb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3677010-44ec-4851-b4e8-f38567b03128.jpg"/>
                      <pic:cNvPicPr/>
                    </pic:nvPicPr>
                    <pic:blipFill>
                      <a:blip xmlns:r="http://schemas.openxmlformats.org/officeDocument/2006/relationships" r:embed="Rae82039351c841e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8736" cy="1207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e82039351c841e0" /></Relationships>
</file>