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935909ec75b406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339 期</w:t>
        </w:r>
      </w:r>
    </w:p>
    <w:p>
      <w:pPr>
        <w:jc w:val="center"/>
      </w:pPr>
      <w:r>
        <w:r>
          <w:rPr>
            <w:rFonts w:ascii="Segoe UI" w:hAnsi="Segoe UI" w:eastAsia="Segoe UI"/>
            <w:sz w:val="32"/>
            <w:color w:val="000000"/>
            <w:b/>
          </w:rPr>
          <w:t>第三波第一屆畢業生踏出校園  張創辦人畢業典禮上期勉畢業同學 為社會貢獻一分心力</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【記者王東琳報導】八十五學年度畢業生畢業典禮於六月十四日在活動中心舉行，被喻為「第三波第一屆」的6438位畢業生自此踏出校園，展翅高飛。
</w:t>
          <w:br/>
          <w:t>畢業典禮依往例在活動中心舉行，創辦人張建邦在致詞中，期勉本屆畢業生畢業後能不忘淡江，並為社會貢獻一份心力，他並表示本屆畢業生是本校第三波第一屆畢業生，希望同學們未來都能有好的表現。畢業生代表李佩雯致詞表示，在淡江求學四年，印象最深的就是其他學校同學羨慕本校學風自由的神情。
</w:t>
          <w:br/>
          <w:t>畢業典禮於早上九時開始，十一時卅分結束，會中由創辦人張建邦、校長林雲山頒發畢業證書及學業、操行、服務、體育獎，共有一百廿二名優秀同學獲頒獎狀、獎品，會後由師長帶領畢業生一同遊園。
</w:t>
          <w:br/>
          <w:t>典禮中並頒發捐款及勸募獎，其中畢業校友戴德銘、高新平、陳進財及利晉工程公司負責人陳進財、中文系主任高柏園、三商行總裁陳河東、有線電視發展協會理事長王令麟等七人獲頒銀盤及教育部捐資教育事業獎狀，會計系兼任講師張城隆、新月圖書董事長卓鑫淼、國年實業總經理林江水及艾群科技負責人陳美吟等四人獲頒教育部捐資教育事業獎狀。勸募獎則有五人獲獎，分別為本校創辦人張建邦、高雄縣校友會會長黃隆正、技術學院院長蔡信夫、會計系系主任王美蘭及大傳系所主任張煦華。
</w:t>
          <w:br/>
          <w:t>【記者胡振中報導】資管系所在六月十四日上午十一時，於淡水校園B711室舉行屬於該系的畢業典禮，典禮中資管系所主任李鴻璋親自為200位畢業生一一頒發畢業證書。
</w:t>
          <w:br/>
          <w:t>在此次典禮中，該系頒發了傑出論文獎、主任獎、導師獎、學業獎、傑出貢獻獎等五種獎項，得獎人計有傑出論文獎王嘉珍等十九人，主任獎范志豪等兩人，導師獎陳家惠等九人，學業獎劉晏祥等十五人以及傑出貢獻獎等二十五人。當典禮結束後，畢業生在家長、學弟妹的簇擁下，在校園各處合影留念，不但使得淡水校園在淡淡的離愁之中，增添了幾許如同過年過節般愉悅的氣氛，也為每位畢業生在大學生涯中劃上完美的句點。</w:t>
          <w:br/>
        </w:r>
      </w:r>
    </w:p>
  </w:body>
</w:document>
</file>