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5d7779368406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淡江大學SIG論壇串聯地方學經驗 共推文化與永續發展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淡江大學USR計畫「走進淡水、面向國際：推廣台灣最具影響力的經典遊程與特色餐宴」，6月25日上午9時在HC307舉辦「2026年SIG論壇暨北區地方學交流工作坊」，邀集大學USR團隊進行交流，透過地方學的深度對話，共同探討文化地景推廣、人才培育，以及AI科技在觀光導覽中的實務應用，逾30位來自多所大專校院的師生參與，分享執行成果與實務經驗。
</w:t>
          <w:br/>
          <w:t>計畫主持人、歷史學系系主任李其霖致詞時表示，USR不只是保存地方文化，更希望將深厚的人文底蘊與特色產業相互結合，打造更具影響力的地方實踐模式。他以自身的計畫為例，說明計畫核心在於打造具代表性的文化遊程，並透過特色餐宴深化參與者的歷史體驗，「沒品嘗過的人，不見得知道我們在做什麼。」唯有結合飲食文化，才能讓地方故事更容易被理解與記住。
</w:t>
          <w:br/>
          <w:t>論壇共安排五場專題發表。首先由國立臺灣海洋大學共同教育中心教授顏智英、海洋文創設計產業系副教授莊育鯉，以「新北雙溪文化地景之推廣策略」為題，分享如何結合雙溪「雙共生」歷史古厝與自然生態，建構文化展示據站。接著由銘傳大學觀光事業學系助理教授何嬿婷與鍾任榮，發表「龜旅價值再創——從人才培育到場域永續發展」，分享透過人才培育推動場域永續發展的經驗。
</w:t>
          <w:br/>
          <w:t>下午場次由李其霖分享USR計畫「走進淡水、面向國際：推廣台灣最具影響力的經典遊程與特色餐宴」的執行成果；本校資訊傳播學系副教授賴惠如則以「青春茶香：淡水茶文化的青年參與、數位轉譯與地方實踐」為題，介紹青年參與地方文化傳承及數位轉譯的成果；最後由本校資訊工程學系講師黃子嘉展示「『小甜甜說菜導覽員／機器人』的開發與實務運用」，呈現AI科技結合SDGs理念於地方文化推廌的最新產學合作成果。
</w:t>
          <w:br/>
          <w:t>圓桌論壇中，與會者針對地方據點營運、跨校合作及USR永續發展等議題深入交流。面對教育部鼓勵USR團隊進駐地方場域，多位與會者指出，高昂租金是深耕地方的一大挑戰，各團隊正積極尋覓校外據點，期望建立更緊密的地方夥伴關係，持續深化USR實踐成果。
</w:t>
          <w:br/>
          <w:t>活動於下午6時移至淡水福容大飯店，體驗「清法戰爭滬尾宴1002：法軍大砲擊」特色餐宴。餐宴以1884年清法戰爭滬尾之役為背景，將歷史事件設計為10道創意料理，由李其霖親自說菜，生動詮釋每道料理背後的歷史故事。透過飲食這項最貼近大眾生活的媒介，引領參與者在品味美食的同時，也能「吃懂歷史」，進一步落實歷史普及、文化傳承及地方觀光推廣的目標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38c976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78646880-6997-46fe-afc0-4693b8d8ee5b.jpg"/>
                      <pic:cNvPicPr/>
                    </pic:nvPicPr>
                    <pic:blipFill>
                      <a:blip xmlns:r="http://schemas.openxmlformats.org/officeDocument/2006/relationships" r:embed="R0246fb241d484c2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08f06f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0d3e43e2-d293-4eac-bc64-12292499bd20.jpg"/>
                      <pic:cNvPicPr/>
                    </pic:nvPicPr>
                    <pic:blipFill>
                      <a:blip xmlns:r="http://schemas.openxmlformats.org/officeDocument/2006/relationships" r:embed="R3e42586c77a24c6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246fb241d484c2e" /><Relationship Type="http://schemas.openxmlformats.org/officeDocument/2006/relationships/image" Target="/media/image2.bin" Id="R3e42586c77a24c64" /></Relationships>
</file>