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c21a13b4424c20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1256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飛彈推進成就獲我國最高學術榮譽 航太系教授郭正山榮膺中研院院士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即時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本報訊】中央研究院公布第35屆新科院士名單，淡江大學航空太空工程學系教授、中山科學研究院飛彈研究所前所長郭正山，由於在飛彈推進與航空引擎的卓越貢獻，榮膺「工程科學組」院士殊榮。航太系聞訊已於系網貼出快訊慶賀，系主任洪健君表示，在郭正山指導下，該系正進行小型液態推進火箭研發，期待突破關鍵瓶頸，深化火箭控制與推進技術，培育跨領域航太人才，長程目標鎖定支援2034年入軌火箭的國家目標。
</w:t>
          <w:br/>
          <w:t>中央研究院院士為終身名譽職，是我國最高學術榮譽，其選舉過程審慎嚴謹，需歷經多次審查及詳細討論，最後由全體院士投票產生，郭正山教授為中科院飛彈所培育出的第二位中研院院士。
</w:t>
          <w:br/>
          <w:t>郭正山院士為美國Case Western Reserve大學機械航空工程學系博士，於中科院飛彈研究所服務達40年，歷任計畫總工程師、副所長、所長等職。他長期致力於國家國防科技研發，曾成功帶領團隊在衝壓引擎、噴射推進與火箭動力系統領域有所突破，並研發出我國首次太空等級雙推進劑小型液體火箭，成功應用於國家衛星及載運火箭的姿態控制系統，為台灣奠定戰略嚇阻與航太研發基礎，對提升國家科技自主能力具有深遠影響。
</w:t>
          <w:br/>
          <w:t>本校航太系為持續發展科研探空火箭，自2025年起特聘郭正山講授「火箭工程」課程，期盼學生藉由課程進一步了解火箭發展核心技術。在葛煥昭校長全力支持下，航太系同步發展固態及液態引擎技術，太空科技實驗室近年已先後成功發射「淡江一型」、「Jessie」、「Polaris」及最高飛行高度超過7公里的「淡江二型」等四枚固態推進火箭。洪健君表示，本校航太系太空科技實驗室在過去已完成從小型衛星、固態火箭到液態推進研究的初步布局，未來十年將持續深化並整合相關技術，逐步建立台灣在火箭研發上的關鍵能力。（文／航空太空學系提供）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249168"/>
              <wp:effectExtent l="0" t="0" r="0" b="0"/>
              <wp:docPr id="1" name="IMG_0bd21ddd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7/m\8b634108-dc69-4f4d-a065-64327264813c.JPG"/>
                      <pic:cNvPicPr/>
                    </pic:nvPicPr>
                    <pic:blipFill>
                      <a:blip xmlns:r="http://schemas.openxmlformats.org/officeDocument/2006/relationships" r:embed="R3b2c5303679d4704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24916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3b2c5303679d4704" /></Relationships>
</file>