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ac6fdd7b246e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淡江大學進修學士班7月30日開放報名 助你提升職場競爭力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掌握時間兼顧工作與學習，讓生活更充實！淡江大學115學年度進修學士班考試入學將於7月30日上午10時至8月17日中午12時開放網路報名，本次招生系所包括資訊工程學系10名、企業管理學系10名及日本語文學系8名，考生可選填最多3個志願，錄取時將依考試成績及志願序進行分發。考試方式採面試，將於8月22日在淡江大學台北校園舉行。相關簡章與報名資訊可至招生策略中心網站查詢。（網址：https://reurl.cc/Ggmo3G ）
</w:t>
          <w:br/>
          <w:t>三系課程各具特色，結合理論與實務，協助學生提升專業能力與就業競爭力。其中，資訊工程學系課程涵蓋程式設計、人工智慧、資料科學、資訊安全、雲端運算及系統開發等領域，並透過專題實作培養學生解決問題與團隊合作能力；企業管理學系秉持「理論與實務並重、學習與職涯並進」的教學理念，課程導入生成式AI、商業智慧、數位行銷及ESG永續經營等前瞻議題，並安排企業參訪及業界專家講座，培養學生跨域整合與創新思考能力；日本語文學系則提供大三赴日留學及企業實習機會，學生可前往日本進修一年或進行5個月實習，累積語言能力與國際交流經驗。
</w:t>
          <w:br/>
          <w:t>因應AI時代的學習需求，同時肯定淡江大學辦學績效，學生家長，國峯租賃董事長劉芳良特別捐贈600萬元，協助本校於台北校園建置兩間AI電腦教室，提供進修學士班學生更完善的學習環境，未來將支援相關課程教學與實務應用，幫助學生掌握AI工具應用能力，提升職涯競爭力。
</w:t>
          <w:br/>
          <w:t>招生策略中心提醒，考生應於期限內提早完成網路填表、資料上傳及繳費程序，以確保報名權益。榜單預定於8月27日公告，後續報到及備取遞補時程請依招生策略中心公告辦理。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005584"/>
              <wp:effectExtent l="0" t="0" r="0" b="0"/>
              <wp:docPr id="1" name="IMG_10105bd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8dbdad7d-ef17-4a54-9166-e3f731dd7b5c.jpg"/>
                      <pic:cNvPicPr/>
                    </pic:nvPicPr>
                    <pic:blipFill>
                      <a:blip xmlns:r="http://schemas.openxmlformats.org/officeDocument/2006/relationships" r:embed="Rb8a152c8cf004b1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0055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7abae33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d5590ae2-f205-4b83-b269-e371107927aa.JPG"/>
                      <pic:cNvPicPr/>
                    </pic:nvPicPr>
                    <pic:blipFill>
                      <a:blip xmlns:r="http://schemas.openxmlformats.org/officeDocument/2006/relationships" r:embed="R009c168256b647f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8a152c8cf004b1f" /><Relationship Type="http://schemas.openxmlformats.org/officeDocument/2006/relationships/image" Target="/media/image2.bin" Id="R009c168256b647fe" /></Relationships>
</file>