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f177b620b4ffb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1256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日本大宮光陵高校淡江書法之旅 體驗智慧e筆融合傳統書藝魅力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即時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本報訊】為深化臺日青年的文化藝術交流，日本埼玉縣立大宮光陵高等學校師生訪問團，7月30日蒞臨淡江大學文錙藝術中心，展開為期半日的書法文化交流，活動結合傳統書法藝術與AI科技，透過智慧e筆體驗、現場揮毫與日本傳統文化體驗，促進兩校師生情誼。
</w:t>
          <w:br/>
          <w:t>活動於上午8時40分展開，首先由大宮光陵高校團長西原步致詞，感謝本校提供難得的交流機會，增進學生們在書法文化上的學習。接著由文錙藝術中心主任張炳煌親自帶領學生運用本校研發「智慧e筆」製作印章及書法創作，並將完成作品傳送給自己留存紀念。他除了介紹臺灣書法發展，即席以e筆書寫「翰墨緣」贈予學生，更針對大宮光陵高校學生的書法作品進行現場講評與指導，讓日本師生感受傳統書藝與現代科技融合的魅力。
</w:t>
          <w:br/>
          <w:t>在「席書會」交流環節中，臺日兩校代表學生現場揮毫，氣氛熱烈。大宮光陵高校學生代表分別以楷書、行書、草書、隸書、篆書、平假名及片假名等豐富書體進行創作，從筆法到落款蓋印皆呈現嚴謹且豐富的藝術風貌；本校學生代表亦同場揮毫切磋，會後共同進行作品鑑賞與合照留念。
</w:t>
          <w:br/>
          <w:t>活動另安排文化交流會，由大宮光陵高校學生介紹並示範日本傳統摺紙藝術，現場互動充滿歡聲笑語。活動最後由大宮光陵高校學生代表山口優華致謝辭，為活動畫下圓滿句點。雙方皆期盼未來持續推動跨國藝術交流，讓青年在墨香與文化交流中拓展國際視野，延續台日友好的藝術橋樑。
</w:t>
          <w:br/>
          <w:t>資圖二王薇寧表示，雖然不懂日文，但看到張炳煌對學生作品的分析與講解，讓她更加理解書法學習的要領，受益良多。她指出，無論是現場揮毫或是摺紙體驗，都讓她感受到人與人間不分國籍、語言，只要願意互動與理解彼此文化，都能建立良好的交流，是一次很有意義的經驗。（文／文錙藝術中心提供）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2743200"/>
              <wp:effectExtent l="0" t="0" r="0" b="0"/>
              <wp:docPr id="1" name="IMG_9d23ea7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5e19ce2b-de8a-42a8-977e-3a0ce13f4501.jpg"/>
                      <pic:cNvPicPr/>
                    </pic:nvPicPr>
                    <pic:blipFill>
                      <a:blip xmlns:r="http://schemas.openxmlformats.org/officeDocument/2006/relationships" r:embed="R09b9accdd04a4de3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2743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657600"/>
              <wp:effectExtent l="0" t="0" r="0" b="0"/>
              <wp:docPr id="1" name="IMG_67f15fd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30d36bf6-55ed-4f8e-9fa5-edf8a77607ff.jpg"/>
                      <pic:cNvPicPr/>
                    </pic:nvPicPr>
                    <pic:blipFill>
                      <a:blip xmlns:r="http://schemas.openxmlformats.org/officeDocument/2006/relationships" r:embed="Rae729a3f0c4b44da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657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09b9accdd04a4de3" /><Relationship Type="http://schemas.openxmlformats.org/officeDocument/2006/relationships/image" Target="/media/image2.bin" Id="Rae729a3f0c4b44da" /></Relationships>
</file>